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A678F6" w14:textId="79A0AABA" w:rsidR="00B677D5" w:rsidRDefault="00C321D5" w:rsidP="00747B45">
      <w:pPr>
        <w:jc w:val="both"/>
        <w:rPr>
          <w:caps/>
        </w:rPr>
      </w:pPr>
      <w:bookmarkStart w:id="0" w:name="_Ref519310164"/>
      <w:bookmarkStart w:id="1" w:name="_Toc519591986"/>
      <w:bookmarkStart w:id="2" w:name="_Toc519600074"/>
      <w:bookmarkStart w:id="3" w:name="_Ref522323480"/>
      <w:bookmarkStart w:id="4" w:name="_Toc523225498"/>
      <w:r w:rsidRPr="003E4CF8">
        <w:rPr>
          <w:rFonts w:cs="Arial"/>
          <w:b/>
          <w:caps/>
          <w:noProof/>
          <w:color w:val="54A738" w:themeColor="accent5" w:themeShade="BF"/>
          <w:sz w:val="60"/>
          <w:szCs w:val="60"/>
          <w:lang w:eastAsia="cs-CZ"/>
        </w:rPr>
        <w:drawing>
          <wp:anchor distT="0" distB="0" distL="114300" distR="114300" simplePos="0" relativeHeight="251658240" behindDoc="1" locked="0" layoutInCell="1" allowOverlap="1" wp14:anchorId="4555C656" wp14:editId="23C28E98">
            <wp:simplePos x="0" y="0"/>
            <wp:positionH relativeFrom="margin">
              <wp:align>center</wp:align>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p>
    <w:p w14:paraId="3135DA74" w14:textId="721A64F9" w:rsidR="00B677D5" w:rsidRDefault="00B677D5" w:rsidP="00747B45">
      <w:pPr>
        <w:jc w:val="both"/>
        <w:rPr>
          <w:caps/>
        </w:rPr>
      </w:pPr>
    </w:p>
    <w:p w14:paraId="7BB73889" w14:textId="786612E5" w:rsidR="00B677D5" w:rsidRDefault="00B677D5" w:rsidP="00747B45">
      <w:pPr>
        <w:jc w:val="both"/>
        <w:rPr>
          <w:caps/>
        </w:rPr>
      </w:pPr>
    </w:p>
    <w:p w14:paraId="5AB11488" w14:textId="348F8B8B" w:rsidR="008909F4" w:rsidRPr="00AF1EE7" w:rsidRDefault="00B677D5" w:rsidP="00AF1EE7">
      <w:pPr>
        <w:spacing w:after="0" w:line="240" w:lineRule="auto"/>
        <w:jc w:val="center"/>
        <w:rPr>
          <w:rFonts w:ascii="Arial" w:hAnsi="Arial" w:cs="Arial"/>
          <w:b/>
          <w:bCs/>
          <w:color w:val="0B5294" w:themeColor="accent1" w:themeShade="BF"/>
          <w:sz w:val="56"/>
          <w:szCs w:val="56"/>
        </w:rPr>
      </w:pPr>
      <w:r w:rsidRPr="00AF1EE7">
        <w:rPr>
          <w:rFonts w:ascii="Arial" w:hAnsi="Arial" w:cs="Arial"/>
          <w:b/>
          <w:bCs/>
          <w:color w:val="0B5294" w:themeColor="accent1" w:themeShade="BF"/>
          <w:sz w:val="56"/>
          <w:szCs w:val="56"/>
        </w:rPr>
        <w:t>INTEGROVANÝ REGIONÁLNÍ OPERAČNÍ PROGRAM</w:t>
      </w:r>
    </w:p>
    <w:p w14:paraId="7BED6716" w14:textId="3B4D9588" w:rsidR="00B677D5" w:rsidRPr="00AF1EE7" w:rsidRDefault="00B677D5" w:rsidP="00AF1EE7">
      <w:pPr>
        <w:spacing w:before="120" w:after="120" w:line="240" w:lineRule="auto"/>
        <w:jc w:val="center"/>
        <w:rPr>
          <w:rFonts w:ascii="Arial" w:hAnsi="Arial" w:cs="Arial"/>
          <w:b/>
          <w:bCs/>
          <w:color w:val="0B5294" w:themeColor="accent1" w:themeShade="BF"/>
          <w:sz w:val="48"/>
          <w:szCs w:val="48"/>
        </w:rPr>
      </w:pPr>
      <w:r w:rsidRPr="00AF1EE7">
        <w:rPr>
          <w:rFonts w:ascii="Arial" w:hAnsi="Arial" w:cs="Arial"/>
          <w:b/>
          <w:bCs/>
          <w:color w:val="0B5294" w:themeColor="accent1" w:themeShade="BF"/>
          <w:sz w:val="48"/>
          <w:szCs w:val="48"/>
        </w:rPr>
        <w:t>2021</w:t>
      </w:r>
      <w:r w:rsidR="002B181D" w:rsidRPr="00AF1EE7">
        <w:rPr>
          <w:rFonts w:ascii="Arial" w:eastAsia="SimSun" w:hAnsi="Arial" w:cs="Arial"/>
          <w:b/>
          <w:bCs/>
          <w:color w:val="2F5496"/>
          <w:sz w:val="48"/>
          <w:szCs w:val="48"/>
          <w:lang w:eastAsia="zh-CN"/>
        </w:rPr>
        <w:t>–</w:t>
      </w:r>
      <w:r w:rsidRPr="00AF1EE7">
        <w:rPr>
          <w:rFonts w:ascii="Arial" w:hAnsi="Arial" w:cs="Arial"/>
          <w:b/>
          <w:bCs/>
          <w:color w:val="0B5294" w:themeColor="accent1" w:themeShade="BF"/>
          <w:sz w:val="48"/>
          <w:szCs w:val="48"/>
        </w:rPr>
        <w:t>2027</w:t>
      </w:r>
    </w:p>
    <w:p w14:paraId="72BF954D" w14:textId="3F4C2699" w:rsidR="00B677D5" w:rsidRPr="00A13B54" w:rsidRDefault="00B677D5" w:rsidP="00747B45">
      <w:pPr>
        <w:pStyle w:val="Zkladnodstavec"/>
        <w:jc w:val="center"/>
        <w:rPr>
          <w:rFonts w:asciiTheme="majorHAnsi" w:hAnsiTheme="majorHAnsi" w:cs="MyriadPro-Black"/>
          <w:caps/>
          <w:color w:val="0B5294" w:themeColor="accent1" w:themeShade="BF"/>
          <w:sz w:val="40"/>
          <w:szCs w:val="60"/>
        </w:rPr>
      </w:pPr>
    </w:p>
    <w:p w14:paraId="4ABB58BD" w14:textId="61C81D9E" w:rsidR="00C321D5" w:rsidRPr="00AF1EE7" w:rsidRDefault="008909F4" w:rsidP="00AF1EE7">
      <w:pPr>
        <w:pStyle w:val="Zkladnodstavec"/>
        <w:spacing w:line="312" w:lineRule="auto"/>
        <w:jc w:val="center"/>
        <w:rPr>
          <w:rFonts w:ascii="Arial" w:hAnsi="Arial" w:cs="Arial"/>
          <w:b/>
          <w:bCs/>
          <w:color w:val="0B5294" w:themeColor="accent1" w:themeShade="BF"/>
          <w:sz w:val="56"/>
          <w:szCs w:val="56"/>
        </w:rPr>
      </w:pPr>
      <w:r w:rsidRPr="00AF1EE7">
        <w:rPr>
          <w:rFonts w:ascii="Arial" w:hAnsi="Arial" w:cs="Arial"/>
          <w:b/>
          <w:bCs/>
          <w:color w:val="0B5294" w:themeColor="accent1" w:themeShade="BF"/>
          <w:sz w:val="56"/>
          <w:szCs w:val="56"/>
        </w:rPr>
        <w:t>SPECIFICKÁ PRAVIDLA PRO ŽADATELE A PŘÍJEMCE</w:t>
      </w:r>
    </w:p>
    <w:p w14:paraId="58DA4836" w14:textId="491137E0" w:rsidR="00945257" w:rsidRDefault="00945257" w:rsidP="00BE79AF">
      <w:pPr>
        <w:pStyle w:val="Zkladnodstavec"/>
        <w:spacing w:before="360" w:after="120"/>
        <w:jc w:val="center"/>
        <w:rPr>
          <w:rFonts w:ascii="Arial" w:hAnsi="Arial" w:cs="Arial"/>
          <w:b/>
          <w:bCs/>
          <w:color w:val="0B5294" w:themeColor="accent1" w:themeShade="BF"/>
          <w:sz w:val="44"/>
          <w:szCs w:val="44"/>
        </w:rPr>
      </w:pPr>
      <w:r>
        <w:rPr>
          <w:rFonts w:ascii="Arial" w:hAnsi="Arial" w:cs="Arial"/>
          <w:b/>
          <w:bCs/>
          <w:color w:val="0B5294" w:themeColor="accent1" w:themeShade="BF"/>
          <w:sz w:val="44"/>
          <w:szCs w:val="44"/>
        </w:rPr>
        <w:t>PŘÍLOHA 2</w:t>
      </w:r>
    </w:p>
    <w:p w14:paraId="4C5BEEFC" w14:textId="675662D8" w:rsidR="00C321D5" w:rsidRPr="005B3BE7" w:rsidRDefault="00945257" w:rsidP="00BE79AF">
      <w:pPr>
        <w:pStyle w:val="Zkladnodstavec"/>
        <w:spacing w:before="120" w:after="120"/>
        <w:jc w:val="center"/>
        <w:rPr>
          <w:rFonts w:ascii="Arial" w:hAnsi="Arial" w:cs="Arial"/>
          <w:b/>
          <w:bCs/>
          <w:smallCaps/>
          <w:color w:val="0B5294" w:themeColor="accent1" w:themeShade="BF"/>
          <w:sz w:val="44"/>
          <w:szCs w:val="44"/>
        </w:rPr>
      </w:pPr>
      <w:r w:rsidRPr="005B3BE7">
        <w:rPr>
          <w:rFonts w:ascii="Arial" w:hAnsi="Arial" w:cs="Arial"/>
          <w:b/>
          <w:bCs/>
          <w:smallCaps/>
          <w:color w:val="0B5294" w:themeColor="accent1" w:themeShade="BF"/>
          <w:sz w:val="44"/>
          <w:szCs w:val="44"/>
        </w:rPr>
        <w:t>OSNOVA STUDIE PROVEDITELNOSTI</w:t>
      </w:r>
    </w:p>
    <w:p w14:paraId="7A4C4398" w14:textId="4481E869" w:rsidR="00BE79AF" w:rsidRPr="00BE79AF" w:rsidRDefault="00277919" w:rsidP="000D7C11">
      <w:pPr>
        <w:spacing w:before="240"/>
        <w:jc w:val="center"/>
        <w:rPr>
          <w:rFonts w:ascii="Arial" w:eastAsia="MS Mincho" w:hAnsi="Arial" w:cs="Arial"/>
          <w:sz w:val="32"/>
          <w:szCs w:val="32"/>
          <w:lang w:eastAsia="ja-JP"/>
        </w:rPr>
      </w:pPr>
      <w:r>
        <w:rPr>
          <w:rFonts w:ascii="Arial" w:eastAsia="MS Mincho" w:hAnsi="Arial" w:cs="Arial"/>
          <w:sz w:val="32"/>
          <w:szCs w:val="32"/>
          <w:lang w:eastAsia="ja-JP"/>
        </w:rPr>
        <w:t>117</w:t>
      </w:r>
      <w:r w:rsidR="00BE79AF" w:rsidRPr="00BE79AF">
        <w:rPr>
          <w:rFonts w:ascii="Arial" w:eastAsia="MS Mincho" w:hAnsi="Arial" w:cs="Arial"/>
          <w:sz w:val="32"/>
          <w:szCs w:val="32"/>
          <w:lang w:eastAsia="ja-JP"/>
        </w:rPr>
        <w:t xml:space="preserve">. VÝZVA IROP – INTEGROVANÝ ZÁCHRANNÝ SYSTÉM – </w:t>
      </w:r>
      <w:r w:rsidR="00004E78">
        <w:rPr>
          <w:rFonts w:ascii="Arial" w:eastAsia="MS Mincho" w:hAnsi="Arial" w:cs="Arial"/>
          <w:sz w:val="32"/>
          <w:szCs w:val="32"/>
          <w:lang w:eastAsia="ja-JP"/>
        </w:rPr>
        <w:t>PRAHA</w:t>
      </w:r>
      <w:r w:rsidR="00BE79AF" w:rsidRPr="00BE79AF">
        <w:rPr>
          <w:rFonts w:ascii="Arial" w:eastAsia="MS Mincho" w:hAnsi="Arial" w:cs="Arial"/>
          <w:sz w:val="32"/>
          <w:szCs w:val="32"/>
          <w:lang w:eastAsia="ja-JP"/>
        </w:rPr>
        <w:t xml:space="preserve"> – SC 2.1 (</w:t>
      </w:r>
      <w:r w:rsidR="00004E78">
        <w:rPr>
          <w:rFonts w:ascii="Arial" w:eastAsia="MS Mincho" w:hAnsi="Arial" w:cs="Arial"/>
          <w:sz w:val="32"/>
          <w:szCs w:val="32"/>
          <w:lang w:eastAsia="ja-JP"/>
        </w:rPr>
        <w:t>V</w:t>
      </w:r>
      <w:r w:rsidR="00BE79AF" w:rsidRPr="00BE79AF">
        <w:rPr>
          <w:rFonts w:ascii="Arial" w:eastAsia="MS Mincho" w:hAnsi="Arial" w:cs="Arial"/>
          <w:sz w:val="32"/>
          <w:szCs w:val="32"/>
          <w:lang w:eastAsia="ja-JP"/>
        </w:rPr>
        <w:t>RR)</w:t>
      </w:r>
    </w:p>
    <w:p w14:paraId="38C9C578" w14:textId="6495A539" w:rsidR="00356501" w:rsidRDefault="0028208C" w:rsidP="00BE79AF">
      <w:pPr>
        <w:spacing w:after="0"/>
        <w:jc w:val="center"/>
        <w:rPr>
          <w:rFonts w:ascii="Arial" w:hAnsi="Arial" w:cs="Arial"/>
          <w:caps/>
          <w:color w:val="7F7F7F" w:themeColor="text1" w:themeTint="80"/>
          <w:sz w:val="32"/>
          <w:szCs w:val="32"/>
        </w:rPr>
        <w:sectPr w:rsidR="00356501" w:rsidSect="00E3461B">
          <w:headerReference w:type="default" r:id="rId12"/>
          <w:footerReference w:type="default" r:id="rId13"/>
          <w:footerReference w:type="first" r:id="rId14"/>
          <w:pgSz w:w="11906" w:h="16838"/>
          <w:pgMar w:top="1418" w:right="1418" w:bottom="1418" w:left="1418" w:header="709" w:footer="709" w:gutter="0"/>
          <w:cols w:space="708"/>
          <w:titlePg/>
          <w:docGrid w:linePitch="360"/>
        </w:sectPr>
      </w:pPr>
      <w:r w:rsidRPr="00AF1EE7">
        <w:rPr>
          <w:rFonts w:ascii="Arial" w:hAnsi="Arial" w:cs="Arial"/>
          <w:caps/>
          <w:color w:val="7F7F7F" w:themeColor="text1" w:themeTint="80"/>
          <w:sz w:val="24"/>
          <w:szCs w:val="24"/>
        </w:rPr>
        <w:t>VERZE</w:t>
      </w:r>
      <w:r>
        <w:rPr>
          <w:rFonts w:ascii="Arial" w:hAnsi="Arial" w:cs="Arial"/>
          <w:caps/>
          <w:color w:val="7F7F7F" w:themeColor="text1" w:themeTint="80"/>
          <w:sz w:val="32"/>
          <w:szCs w:val="32"/>
        </w:rPr>
        <w:t xml:space="preserve"> </w:t>
      </w:r>
      <w:r w:rsidR="000D7C11">
        <w:rPr>
          <w:rFonts w:ascii="Arial" w:hAnsi="Arial" w:cs="Arial"/>
          <w:caps/>
          <w:color w:val="7F7F7F" w:themeColor="text1" w:themeTint="80"/>
          <w:sz w:val="32"/>
          <w:szCs w:val="32"/>
        </w:rPr>
        <w:t>1</w:t>
      </w:r>
    </w:p>
    <w:p w14:paraId="12B9EC16" w14:textId="6C6FFA1B" w:rsidR="003465E1" w:rsidRDefault="003465E1" w:rsidP="00454BC4">
      <w:pPr>
        <w:spacing w:before="600"/>
        <w:rPr>
          <w:rFonts w:ascii="Arial" w:hAnsi="Arial" w:cs="Arial"/>
          <w:caps/>
          <w:color w:val="7F7F7F" w:themeColor="text1" w:themeTint="80"/>
          <w:sz w:val="32"/>
          <w:szCs w:val="32"/>
        </w:rPr>
      </w:pPr>
      <w:r>
        <w:rPr>
          <w:rFonts w:ascii="Arial" w:hAnsi="Arial" w:cs="Arial"/>
          <w:caps/>
          <w:color w:val="7F7F7F" w:themeColor="text1" w:themeTint="80"/>
          <w:sz w:val="32"/>
          <w:szCs w:val="32"/>
        </w:rPr>
        <w:lastRenderedPageBreak/>
        <w:t>Obsah</w:t>
      </w:r>
    </w:p>
    <w:sdt>
      <w:sdtPr>
        <w:rPr>
          <w:rFonts w:asciiTheme="minorHAnsi" w:eastAsiaTheme="minorEastAsia" w:hAnsiTheme="minorHAnsi" w:cstheme="minorBidi"/>
          <w:caps w:val="0"/>
          <w:color w:val="auto"/>
          <w:sz w:val="22"/>
          <w:szCs w:val="22"/>
          <w:lang w:eastAsia="en-US"/>
        </w:rPr>
        <w:id w:val="848840968"/>
        <w:docPartObj>
          <w:docPartGallery w:val="Table of Contents"/>
          <w:docPartUnique/>
        </w:docPartObj>
      </w:sdtPr>
      <w:sdtEndPr>
        <w:rPr>
          <w:b/>
          <w:bCs/>
        </w:rPr>
      </w:sdtEndPr>
      <w:sdtContent>
        <w:p w14:paraId="07373F13" w14:textId="444EFD0D" w:rsidR="0051543C" w:rsidRDefault="0051543C" w:rsidP="00120713">
          <w:pPr>
            <w:pStyle w:val="Nadpisobsahu"/>
            <w:numPr>
              <w:ilvl w:val="0"/>
              <w:numId w:val="0"/>
            </w:numPr>
            <w:ind w:left="432"/>
          </w:pPr>
        </w:p>
        <w:p w14:paraId="53E345C4" w14:textId="3062192A" w:rsidR="000D7C11" w:rsidRDefault="0051543C">
          <w:pPr>
            <w:pStyle w:val="Obsah1"/>
            <w:tabs>
              <w:tab w:val="left" w:pos="480"/>
              <w:tab w:val="right" w:leader="dot" w:pos="9062"/>
            </w:tabs>
            <w:rPr>
              <w:rFonts w:eastAsiaTheme="minorEastAsia"/>
              <w:noProof/>
              <w:kern w:val="2"/>
              <w:sz w:val="24"/>
              <w:szCs w:val="24"/>
              <w:lang w:eastAsia="cs-CZ"/>
              <w14:ligatures w14:val="standardContextual"/>
            </w:rPr>
          </w:pPr>
          <w:r w:rsidRPr="00004E78">
            <w:rPr>
              <w:rFonts w:ascii="Arial" w:hAnsi="Arial" w:cs="Arial"/>
            </w:rPr>
            <w:fldChar w:fldCharType="begin"/>
          </w:r>
          <w:r w:rsidRPr="00004E78">
            <w:rPr>
              <w:rFonts w:ascii="Arial" w:hAnsi="Arial" w:cs="Arial"/>
            </w:rPr>
            <w:instrText xml:space="preserve"> TOC \o "1-3" \h \z \u </w:instrText>
          </w:r>
          <w:r w:rsidRPr="00004E78">
            <w:rPr>
              <w:rFonts w:ascii="Arial" w:hAnsi="Arial" w:cs="Arial"/>
            </w:rPr>
            <w:fldChar w:fldCharType="separate"/>
          </w:r>
          <w:hyperlink w:anchor="_Toc205190414" w:history="1">
            <w:r w:rsidR="000D7C11" w:rsidRPr="008B04C3">
              <w:rPr>
                <w:rStyle w:val="Hypertextovodkaz"/>
                <w:noProof/>
              </w:rPr>
              <w:t>1.</w:t>
            </w:r>
            <w:r w:rsidR="000D7C11">
              <w:rPr>
                <w:rFonts w:eastAsiaTheme="minorEastAsia"/>
                <w:noProof/>
                <w:kern w:val="2"/>
                <w:sz w:val="24"/>
                <w:szCs w:val="24"/>
                <w:lang w:eastAsia="cs-CZ"/>
                <w14:ligatures w14:val="standardContextual"/>
              </w:rPr>
              <w:tab/>
            </w:r>
            <w:r w:rsidR="000D7C11" w:rsidRPr="008B04C3">
              <w:rPr>
                <w:rStyle w:val="Hypertextovodkaz"/>
                <w:noProof/>
              </w:rPr>
              <w:t>Úvodní informace o zpracovateli studie proveditelnosti</w:t>
            </w:r>
            <w:r w:rsidR="000D7C11">
              <w:rPr>
                <w:noProof/>
                <w:webHidden/>
              </w:rPr>
              <w:tab/>
            </w:r>
            <w:r w:rsidR="000D7C11">
              <w:rPr>
                <w:noProof/>
                <w:webHidden/>
              </w:rPr>
              <w:fldChar w:fldCharType="begin"/>
            </w:r>
            <w:r w:rsidR="000D7C11">
              <w:rPr>
                <w:noProof/>
                <w:webHidden/>
              </w:rPr>
              <w:instrText xml:space="preserve"> PAGEREF _Toc205190414 \h </w:instrText>
            </w:r>
            <w:r w:rsidR="000D7C11">
              <w:rPr>
                <w:noProof/>
                <w:webHidden/>
              </w:rPr>
            </w:r>
            <w:r w:rsidR="000D7C11">
              <w:rPr>
                <w:noProof/>
                <w:webHidden/>
              </w:rPr>
              <w:fldChar w:fldCharType="separate"/>
            </w:r>
            <w:r w:rsidR="000D7C11">
              <w:rPr>
                <w:noProof/>
                <w:webHidden/>
              </w:rPr>
              <w:t>3</w:t>
            </w:r>
            <w:r w:rsidR="000D7C11">
              <w:rPr>
                <w:noProof/>
                <w:webHidden/>
              </w:rPr>
              <w:fldChar w:fldCharType="end"/>
            </w:r>
          </w:hyperlink>
        </w:p>
        <w:p w14:paraId="50F8538F" w14:textId="13EF2FDF" w:rsidR="000D7C11" w:rsidRDefault="000D7C11">
          <w:pPr>
            <w:pStyle w:val="Obsah1"/>
            <w:tabs>
              <w:tab w:val="left" w:pos="480"/>
              <w:tab w:val="right" w:leader="dot" w:pos="9062"/>
            </w:tabs>
            <w:rPr>
              <w:rFonts w:eastAsiaTheme="minorEastAsia"/>
              <w:noProof/>
              <w:kern w:val="2"/>
              <w:sz w:val="24"/>
              <w:szCs w:val="24"/>
              <w:lang w:eastAsia="cs-CZ"/>
              <w14:ligatures w14:val="standardContextual"/>
            </w:rPr>
          </w:pPr>
          <w:hyperlink w:anchor="_Toc205190415" w:history="1">
            <w:r w:rsidRPr="008B04C3">
              <w:rPr>
                <w:rStyle w:val="Hypertextovodkaz"/>
                <w:noProof/>
              </w:rPr>
              <w:t>2.</w:t>
            </w:r>
            <w:r>
              <w:rPr>
                <w:rFonts w:eastAsiaTheme="minorEastAsia"/>
                <w:noProof/>
                <w:kern w:val="2"/>
                <w:sz w:val="24"/>
                <w:szCs w:val="24"/>
                <w:lang w:eastAsia="cs-CZ"/>
                <w14:ligatures w14:val="standardContextual"/>
              </w:rPr>
              <w:tab/>
            </w:r>
            <w:r w:rsidRPr="008B04C3">
              <w:rPr>
                <w:rStyle w:val="Hypertextovodkaz"/>
                <w:noProof/>
              </w:rPr>
              <w:t>Základní informace o žadateli</w:t>
            </w:r>
            <w:r>
              <w:rPr>
                <w:noProof/>
                <w:webHidden/>
              </w:rPr>
              <w:tab/>
            </w:r>
            <w:r>
              <w:rPr>
                <w:noProof/>
                <w:webHidden/>
              </w:rPr>
              <w:fldChar w:fldCharType="begin"/>
            </w:r>
            <w:r>
              <w:rPr>
                <w:noProof/>
                <w:webHidden/>
              </w:rPr>
              <w:instrText xml:space="preserve"> PAGEREF _Toc205190415 \h </w:instrText>
            </w:r>
            <w:r>
              <w:rPr>
                <w:noProof/>
                <w:webHidden/>
              </w:rPr>
            </w:r>
            <w:r>
              <w:rPr>
                <w:noProof/>
                <w:webHidden/>
              </w:rPr>
              <w:fldChar w:fldCharType="separate"/>
            </w:r>
            <w:r>
              <w:rPr>
                <w:noProof/>
                <w:webHidden/>
              </w:rPr>
              <w:t>3</w:t>
            </w:r>
            <w:r>
              <w:rPr>
                <w:noProof/>
                <w:webHidden/>
              </w:rPr>
              <w:fldChar w:fldCharType="end"/>
            </w:r>
          </w:hyperlink>
        </w:p>
        <w:p w14:paraId="61AA693E" w14:textId="41F8BDD8" w:rsidR="000D7C11" w:rsidRDefault="000D7C11">
          <w:pPr>
            <w:pStyle w:val="Obsah1"/>
            <w:tabs>
              <w:tab w:val="left" w:pos="480"/>
              <w:tab w:val="right" w:leader="dot" w:pos="9062"/>
            </w:tabs>
            <w:rPr>
              <w:rFonts w:eastAsiaTheme="minorEastAsia"/>
              <w:noProof/>
              <w:kern w:val="2"/>
              <w:sz w:val="24"/>
              <w:szCs w:val="24"/>
              <w:lang w:eastAsia="cs-CZ"/>
              <w14:ligatures w14:val="standardContextual"/>
            </w:rPr>
          </w:pPr>
          <w:hyperlink w:anchor="_Toc205190416" w:history="1">
            <w:r w:rsidRPr="008B04C3">
              <w:rPr>
                <w:rStyle w:val="Hypertextovodkaz"/>
                <w:noProof/>
              </w:rPr>
              <w:t>3.</w:t>
            </w:r>
            <w:r>
              <w:rPr>
                <w:rFonts w:eastAsiaTheme="minorEastAsia"/>
                <w:noProof/>
                <w:kern w:val="2"/>
                <w:sz w:val="24"/>
                <w:szCs w:val="24"/>
                <w:lang w:eastAsia="cs-CZ"/>
                <w14:ligatures w14:val="standardContextual"/>
              </w:rPr>
              <w:tab/>
            </w:r>
            <w:r w:rsidRPr="008B04C3">
              <w:rPr>
                <w:rStyle w:val="Hypertextovodkaz"/>
                <w:noProof/>
              </w:rPr>
              <w:t>Charakteristika projektu a jeho soulad s programem</w:t>
            </w:r>
            <w:r>
              <w:rPr>
                <w:noProof/>
                <w:webHidden/>
              </w:rPr>
              <w:tab/>
            </w:r>
            <w:r>
              <w:rPr>
                <w:noProof/>
                <w:webHidden/>
              </w:rPr>
              <w:fldChar w:fldCharType="begin"/>
            </w:r>
            <w:r>
              <w:rPr>
                <w:noProof/>
                <w:webHidden/>
              </w:rPr>
              <w:instrText xml:space="preserve"> PAGEREF _Toc205190416 \h </w:instrText>
            </w:r>
            <w:r>
              <w:rPr>
                <w:noProof/>
                <w:webHidden/>
              </w:rPr>
            </w:r>
            <w:r>
              <w:rPr>
                <w:noProof/>
                <w:webHidden/>
              </w:rPr>
              <w:fldChar w:fldCharType="separate"/>
            </w:r>
            <w:r>
              <w:rPr>
                <w:noProof/>
                <w:webHidden/>
              </w:rPr>
              <w:t>3</w:t>
            </w:r>
            <w:r>
              <w:rPr>
                <w:noProof/>
                <w:webHidden/>
              </w:rPr>
              <w:fldChar w:fldCharType="end"/>
            </w:r>
          </w:hyperlink>
        </w:p>
        <w:p w14:paraId="6194569F" w14:textId="0F67B1FE" w:rsidR="000D7C11" w:rsidRDefault="000D7C11">
          <w:pPr>
            <w:pStyle w:val="Obsah1"/>
            <w:tabs>
              <w:tab w:val="left" w:pos="480"/>
              <w:tab w:val="right" w:leader="dot" w:pos="9062"/>
            </w:tabs>
            <w:rPr>
              <w:rFonts w:eastAsiaTheme="minorEastAsia"/>
              <w:noProof/>
              <w:kern w:val="2"/>
              <w:sz w:val="24"/>
              <w:szCs w:val="24"/>
              <w:lang w:eastAsia="cs-CZ"/>
              <w14:ligatures w14:val="standardContextual"/>
            </w:rPr>
          </w:pPr>
          <w:hyperlink w:anchor="_Toc205190417" w:history="1">
            <w:r w:rsidRPr="008B04C3">
              <w:rPr>
                <w:rStyle w:val="Hypertextovodkaz"/>
                <w:noProof/>
              </w:rPr>
              <w:t>4.</w:t>
            </w:r>
            <w:r>
              <w:rPr>
                <w:rFonts w:eastAsiaTheme="minorEastAsia"/>
                <w:noProof/>
                <w:kern w:val="2"/>
                <w:sz w:val="24"/>
                <w:szCs w:val="24"/>
                <w:lang w:eastAsia="cs-CZ"/>
                <w14:ligatures w14:val="standardContextual"/>
              </w:rPr>
              <w:tab/>
            </w:r>
            <w:r w:rsidRPr="008B04C3">
              <w:rPr>
                <w:rStyle w:val="Hypertextovodkaz"/>
                <w:noProof/>
              </w:rPr>
              <w:t>Podrobný popis projektu</w:t>
            </w:r>
            <w:r>
              <w:rPr>
                <w:noProof/>
                <w:webHidden/>
              </w:rPr>
              <w:tab/>
            </w:r>
            <w:r>
              <w:rPr>
                <w:noProof/>
                <w:webHidden/>
              </w:rPr>
              <w:fldChar w:fldCharType="begin"/>
            </w:r>
            <w:r>
              <w:rPr>
                <w:noProof/>
                <w:webHidden/>
              </w:rPr>
              <w:instrText xml:space="preserve"> PAGEREF _Toc205190417 \h </w:instrText>
            </w:r>
            <w:r>
              <w:rPr>
                <w:noProof/>
                <w:webHidden/>
              </w:rPr>
            </w:r>
            <w:r>
              <w:rPr>
                <w:noProof/>
                <w:webHidden/>
              </w:rPr>
              <w:fldChar w:fldCharType="separate"/>
            </w:r>
            <w:r>
              <w:rPr>
                <w:noProof/>
                <w:webHidden/>
              </w:rPr>
              <w:t>5</w:t>
            </w:r>
            <w:r>
              <w:rPr>
                <w:noProof/>
                <w:webHidden/>
              </w:rPr>
              <w:fldChar w:fldCharType="end"/>
            </w:r>
          </w:hyperlink>
        </w:p>
        <w:p w14:paraId="12CC0F92" w14:textId="44FF7E0D" w:rsidR="000D7C11" w:rsidRDefault="000D7C11">
          <w:pPr>
            <w:pStyle w:val="Obsah2"/>
            <w:tabs>
              <w:tab w:val="left" w:pos="960"/>
              <w:tab w:val="right" w:leader="dot" w:pos="9062"/>
            </w:tabs>
            <w:rPr>
              <w:rFonts w:eastAsiaTheme="minorEastAsia"/>
              <w:noProof/>
              <w:kern w:val="2"/>
              <w:sz w:val="24"/>
              <w:szCs w:val="24"/>
              <w:lang w:eastAsia="cs-CZ"/>
              <w14:ligatures w14:val="standardContextual"/>
            </w:rPr>
          </w:pPr>
          <w:hyperlink w:anchor="_Toc205190422" w:history="1">
            <w:r w:rsidRPr="008B04C3">
              <w:rPr>
                <w:rStyle w:val="Hypertextovodkaz"/>
                <w:noProof/>
              </w:rPr>
              <w:t>4.1</w:t>
            </w:r>
            <w:r>
              <w:rPr>
                <w:rFonts w:eastAsiaTheme="minorEastAsia"/>
                <w:noProof/>
                <w:kern w:val="2"/>
                <w:sz w:val="24"/>
                <w:szCs w:val="24"/>
                <w:lang w:eastAsia="cs-CZ"/>
                <w14:ligatures w14:val="standardContextual"/>
              </w:rPr>
              <w:tab/>
            </w:r>
            <w:r w:rsidRPr="008B04C3">
              <w:rPr>
                <w:rStyle w:val="Hypertextovodkaz"/>
                <w:noProof/>
              </w:rPr>
              <w:t>Podrobný popis výchozího stavu</w:t>
            </w:r>
            <w:r>
              <w:rPr>
                <w:noProof/>
                <w:webHidden/>
              </w:rPr>
              <w:tab/>
            </w:r>
            <w:r>
              <w:rPr>
                <w:noProof/>
                <w:webHidden/>
              </w:rPr>
              <w:fldChar w:fldCharType="begin"/>
            </w:r>
            <w:r>
              <w:rPr>
                <w:noProof/>
                <w:webHidden/>
              </w:rPr>
              <w:instrText xml:space="preserve"> PAGEREF _Toc205190422 \h </w:instrText>
            </w:r>
            <w:r>
              <w:rPr>
                <w:noProof/>
                <w:webHidden/>
              </w:rPr>
            </w:r>
            <w:r>
              <w:rPr>
                <w:noProof/>
                <w:webHidden/>
              </w:rPr>
              <w:fldChar w:fldCharType="separate"/>
            </w:r>
            <w:r>
              <w:rPr>
                <w:noProof/>
                <w:webHidden/>
              </w:rPr>
              <w:t>5</w:t>
            </w:r>
            <w:r>
              <w:rPr>
                <w:noProof/>
                <w:webHidden/>
              </w:rPr>
              <w:fldChar w:fldCharType="end"/>
            </w:r>
          </w:hyperlink>
        </w:p>
        <w:p w14:paraId="397E068B" w14:textId="750D3F01" w:rsidR="000D7C11" w:rsidRDefault="000D7C11">
          <w:pPr>
            <w:pStyle w:val="Obsah2"/>
            <w:tabs>
              <w:tab w:val="left" w:pos="960"/>
              <w:tab w:val="right" w:leader="dot" w:pos="9062"/>
            </w:tabs>
            <w:rPr>
              <w:rFonts w:eastAsiaTheme="minorEastAsia"/>
              <w:noProof/>
              <w:kern w:val="2"/>
              <w:sz w:val="24"/>
              <w:szCs w:val="24"/>
              <w:lang w:eastAsia="cs-CZ"/>
              <w14:ligatures w14:val="standardContextual"/>
            </w:rPr>
          </w:pPr>
          <w:hyperlink w:anchor="_Toc205190423" w:history="1">
            <w:r w:rsidRPr="008B04C3">
              <w:rPr>
                <w:rStyle w:val="Hypertextovodkaz"/>
                <w:noProof/>
              </w:rPr>
              <w:t>4.2</w:t>
            </w:r>
            <w:r>
              <w:rPr>
                <w:rFonts w:eastAsiaTheme="minorEastAsia"/>
                <w:noProof/>
                <w:kern w:val="2"/>
                <w:sz w:val="24"/>
                <w:szCs w:val="24"/>
                <w:lang w:eastAsia="cs-CZ"/>
                <w14:ligatures w14:val="standardContextual"/>
              </w:rPr>
              <w:tab/>
            </w:r>
            <w:r w:rsidRPr="008B04C3">
              <w:rPr>
                <w:rStyle w:val="Hypertextovodkaz"/>
                <w:noProof/>
              </w:rPr>
              <w:t>Popis jednotlivých částí projektu</w:t>
            </w:r>
            <w:r>
              <w:rPr>
                <w:noProof/>
                <w:webHidden/>
              </w:rPr>
              <w:tab/>
            </w:r>
            <w:r>
              <w:rPr>
                <w:noProof/>
                <w:webHidden/>
              </w:rPr>
              <w:fldChar w:fldCharType="begin"/>
            </w:r>
            <w:r>
              <w:rPr>
                <w:noProof/>
                <w:webHidden/>
              </w:rPr>
              <w:instrText xml:space="preserve"> PAGEREF _Toc205190423 \h </w:instrText>
            </w:r>
            <w:r>
              <w:rPr>
                <w:noProof/>
                <w:webHidden/>
              </w:rPr>
            </w:r>
            <w:r>
              <w:rPr>
                <w:noProof/>
                <w:webHidden/>
              </w:rPr>
              <w:fldChar w:fldCharType="separate"/>
            </w:r>
            <w:r>
              <w:rPr>
                <w:noProof/>
                <w:webHidden/>
              </w:rPr>
              <w:t>5</w:t>
            </w:r>
            <w:r>
              <w:rPr>
                <w:noProof/>
                <w:webHidden/>
              </w:rPr>
              <w:fldChar w:fldCharType="end"/>
            </w:r>
          </w:hyperlink>
        </w:p>
        <w:p w14:paraId="32CDC64F" w14:textId="14D944C0" w:rsidR="000D7C11" w:rsidRDefault="000D7C11">
          <w:pPr>
            <w:pStyle w:val="Obsah2"/>
            <w:tabs>
              <w:tab w:val="left" w:pos="960"/>
              <w:tab w:val="right" w:leader="dot" w:pos="9062"/>
            </w:tabs>
            <w:rPr>
              <w:rFonts w:eastAsiaTheme="minorEastAsia"/>
              <w:noProof/>
              <w:kern w:val="2"/>
              <w:sz w:val="24"/>
              <w:szCs w:val="24"/>
              <w:lang w:eastAsia="cs-CZ"/>
              <w14:ligatures w14:val="standardContextual"/>
            </w:rPr>
          </w:pPr>
          <w:hyperlink w:anchor="_Toc205190424" w:history="1">
            <w:r w:rsidRPr="008B04C3">
              <w:rPr>
                <w:rStyle w:val="Hypertextovodkaz"/>
                <w:noProof/>
              </w:rPr>
              <w:t>4.3</w:t>
            </w:r>
            <w:r>
              <w:rPr>
                <w:rFonts w:eastAsiaTheme="minorEastAsia"/>
                <w:noProof/>
                <w:kern w:val="2"/>
                <w:sz w:val="24"/>
                <w:szCs w:val="24"/>
                <w:lang w:eastAsia="cs-CZ"/>
                <w14:ligatures w14:val="standardContextual"/>
              </w:rPr>
              <w:tab/>
            </w:r>
            <w:r w:rsidRPr="008B04C3">
              <w:rPr>
                <w:rStyle w:val="Hypertextovodkaz"/>
                <w:noProof/>
              </w:rPr>
              <w:t>Odůvodnění potřebnosti a účelnosti investice</w:t>
            </w:r>
            <w:r>
              <w:rPr>
                <w:noProof/>
                <w:webHidden/>
              </w:rPr>
              <w:tab/>
            </w:r>
            <w:r>
              <w:rPr>
                <w:noProof/>
                <w:webHidden/>
              </w:rPr>
              <w:fldChar w:fldCharType="begin"/>
            </w:r>
            <w:r>
              <w:rPr>
                <w:noProof/>
                <w:webHidden/>
              </w:rPr>
              <w:instrText xml:space="preserve"> PAGEREF _Toc205190424 \h </w:instrText>
            </w:r>
            <w:r>
              <w:rPr>
                <w:noProof/>
                <w:webHidden/>
              </w:rPr>
            </w:r>
            <w:r>
              <w:rPr>
                <w:noProof/>
                <w:webHidden/>
              </w:rPr>
              <w:fldChar w:fldCharType="separate"/>
            </w:r>
            <w:r>
              <w:rPr>
                <w:noProof/>
                <w:webHidden/>
              </w:rPr>
              <w:t>10</w:t>
            </w:r>
            <w:r>
              <w:rPr>
                <w:noProof/>
                <w:webHidden/>
              </w:rPr>
              <w:fldChar w:fldCharType="end"/>
            </w:r>
          </w:hyperlink>
        </w:p>
        <w:p w14:paraId="1B3D86F0" w14:textId="4C573551" w:rsidR="000D7C11" w:rsidRDefault="000D7C11">
          <w:pPr>
            <w:pStyle w:val="Obsah2"/>
            <w:tabs>
              <w:tab w:val="left" w:pos="960"/>
              <w:tab w:val="right" w:leader="dot" w:pos="9062"/>
            </w:tabs>
            <w:rPr>
              <w:rFonts w:eastAsiaTheme="minorEastAsia"/>
              <w:noProof/>
              <w:kern w:val="2"/>
              <w:sz w:val="24"/>
              <w:szCs w:val="24"/>
              <w:lang w:eastAsia="cs-CZ"/>
              <w14:ligatures w14:val="standardContextual"/>
            </w:rPr>
          </w:pPr>
          <w:hyperlink w:anchor="_Toc205190425" w:history="1">
            <w:r w:rsidRPr="008B04C3">
              <w:rPr>
                <w:rStyle w:val="Hypertextovodkaz"/>
                <w:noProof/>
              </w:rPr>
              <w:t>4.4</w:t>
            </w:r>
            <w:r>
              <w:rPr>
                <w:rFonts w:eastAsiaTheme="minorEastAsia"/>
                <w:noProof/>
                <w:kern w:val="2"/>
                <w:sz w:val="24"/>
                <w:szCs w:val="24"/>
                <w:lang w:eastAsia="cs-CZ"/>
                <w14:ligatures w14:val="standardContextual"/>
              </w:rPr>
              <w:tab/>
            </w:r>
            <w:r w:rsidRPr="008B04C3">
              <w:rPr>
                <w:rStyle w:val="Hypertextovodkaz"/>
                <w:noProof/>
              </w:rPr>
              <w:t>Harmonogram realizace projektu</w:t>
            </w:r>
            <w:r>
              <w:rPr>
                <w:noProof/>
                <w:webHidden/>
              </w:rPr>
              <w:tab/>
            </w:r>
            <w:r>
              <w:rPr>
                <w:noProof/>
                <w:webHidden/>
              </w:rPr>
              <w:fldChar w:fldCharType="begin"/>
            </w:r>
            <w:r>
              <w:rPr>
                <w:noProof/>
                <w:webHidden/>
              </w:rPr>
              <w:instrText xml:space="preserve"> PAGEREF _Toc205190425 \h </w:instrText>
            </w:r>
            <w:r>
              <w:rPr>
                <w:noProof/>
                <w:webHidden/>
              </w:rPr>
            </w:r>
            <w:r>
              <w:rPr>
                <w:noProof/>
                <w:webHidden/>
              </w:rPr>
              <w:fldChar w:fldCharType="separate"/>
            </w:r>
            <w:r>
              <w:rPr>
                <w:noProof/>
                <w:webHidden/>
              </w:rPr>
              <w:t>10</w:t>
            </w:r>
            <w:r>
              <w:rPr>
                <w:noProof/>
                <w:webHidden/>
              </w:rPr>
              <w:fldChar w:fldCharType="end"/>
            </w:r>
          </w:hyperlink>
        </w:p>
        <w:p w14:paraId="226E6E8B" w14:textId="2F0151A1" w:rsidR="000D7C11" w:rsidRDefault="000D7C11">
          <w:pPr>
            <w:pStyle w:val="Obsah2"/>
            <w:tabs>
              <w:tab w:val="left" w:pos="960"/>
              <w:tab w:val="right" w:leader="dot" w:pos="9062"/>
            </w:tabs>
            <w:rPr>
              <w:rFonts w:eastAsiaTheme="minorEastAsia"/>
              <w:noProof/>
              <w:kern w:val="2"/>
              <w:sz w:val="24"/>
              <w:szCs w:val="24"/>
              <w:lang w:eastAsia="cs-CZ"/>
              <w14:ligatures w14:val="standardContextual"/>
            </w:rPr>
          </w:pPr>
          <w:hyperlink w:anchor="_Toc205190426" w:history="1">
            <w:r w:rsidRPr="008B04C3">
              <w:rPr>
                <w:rStyle w:val="Hypertextovodkaz"/>
                <w:noProof/>
              </w:rPr>
              <w:t>4.5</w:t>
            </w:r>
            <w:r>
              <w:rPr>
                <w:rFonts w:eastAsiaTheme="minorEastAsia"/>
                <w:noProof/>
                <w:kern w:val="2"/>
                <w:sz w:val="24"/>
                <w:szCs w:val="24"/>
                <w:lang w:eastAsia="cs-CZ"/>
                <w14:ligatures w14:val="standardContextual"/>
              </w:rPr>
              <w:tab/>
            </w:r>
            <w:r w:rsidRPr="008B04C3">
              <w:rPr>
                <w:rStyle w:val="Hypertextovodkaz"/>
                <w:noProof/>
              </w:rPr>
              <w:t>Připravenost projektu k realizaci</w:t>
            </w:r>
            <w:r>
              <w:rPr>
                <w:noProof/>
                <w:webHidden/>
              </w:rPr>
              <w:tab/>
            </w:r>
            <w:r>
              <w:rPr>
                <w:noProof/>
                <w:webHidden/>
              </w:rPr>
              <w:fldChar w:fldCharType="begin"/>
            </w:r>
            <w:r>
              <w:rPr>
                <w:noProof/>
                <w:webHidden/>
              </w:rPr>
              <w:instrText xml:space="preserve"> PAGEREF _Toc205190426 \h </w:instrText>
            </w:r>
            <w:r>
              <w:rPr>
                <w:noProof/>
                <w:webHidden/>
              </w:rPr>
            </w:r>
            <w:r>
              <w:rPr>
                <w:noProof/>
                <w:webHidden/>
              </w:rPr>
              <w:fldChar w:fldCharType="separate"/>
            </w:r>
            <w:r>
              <w:rPr>
                <w:noProof/>
                <w:webHidden/>
              </w:rPr>
              <w:t>10</w:t>
            </w:r>
            <w:r>
              <w:rPr>
                <w:noProof/>
                <w:webHidden/>
              </w:rPr>
              <w:fldChar w:fldCharType="end"/>
            </w:r>
          </w:hyperlink>
        </w:p>
        <w:p w14:paraId="01939DAC" w14:textId="65D72F91" w:rsidR="000D7C11" w:rsidRDefault="000D7C11">
          <w:pPr>
            <w:pStyle w:val="Obsah2"/>
            <w:tabs>
              <w:tab w:val="left" w:pos="960"/>
              <w:tab w:val="right" w:leader="dot" w:pos="9062"/>
            </w:tabs>
            <w:rPr>
              <w:rFonts w:eastAsiaTheme="minorEastAsia"/>
              <w:noProof/>
              <w:kern w:val="2"/>
              <w:sz w:val="24"/>
              <w:szCs w:val="24"/>
              <w:lang w:eastAsia="cs-CZ"/>
              <w14:ligatures w14:val="standardContextual"/>
            </w:rPr>
          </w:pPr>
          <w:hyperlink w:anchor="_Toc205190427" w:history="1">
            <w:r w:rsidRPr="008B04C3">
              <w:rPr>
                <w:rStyle w:val="Hypertextovodkaz"/>
                <w:noProof/>
              </w:rPr>
              <w:t>4.6</w:t>
            </w:r>
            <w:r>
              <w:rPr>
                <w:rFonts w:eastAsiaTheme="minorEastAsia"/>
                <w:noProof/>
                <w:kern w:val="2"/>
                <w:sz w:val="24"/>
                <w:szCs w:val="24"/>
                <w:lang w:eastAsia="cs-CZ"/>
                <w14:ligatures w14:val="standardContextual"/>
              </w:rPr>
              <w:tab/>
            </w:r>
            <w:r w:rsidRPr="008B04C3">
              <w:rPr>
                <w:rStyle w:val="Hypertextovodkaz"/>
                <w:noProof/>
              </w:rPr>
              <w:t>Ekonomická/neekonomická činnost žadatele o podporu</w:t>
            </w:r>
            <w:r>
              <w:rPr>
                <w:noProof/>
                <w:webHidden/>
              </w:rPr>
              <w:tab/>
            </w:r>
            <w:r>
              <w:rPr>
                <w:noProof/>
                <w:webHidden/>
              </w:rPr>
              <w:fldChar w:fldCharType="begin"/>
            </w:r>
            <w:r>
              <w:rPr>
                <w:noProof/>
                <w:webHidden/>
              </w:rPr>
              <w:instrText xml:space="preserve"> PAGEREF _Toc205190427 \h </w:instrText>
            </w:r>
            <w:r>
              <w:rPr>
                <w:noProof/>
                <w:webHidden/>
              </w:rPr>
            </w:r>
            <w:r>
              <w:rPr>
                <w:noProof/>
                <w:webHidden/>
              </w:rPr>
              <w:fldChar w:fldCharType="separate"/>
            </w:r>
            <w:r>
              <w:rPr>
                <w:noProof/>
                <w:webHidden/>
              </w:rPr>
              <w:t>11</w:t>
            </w:r>
            <w:r>
              <w:rPr>
                <w:noProof/>
                <w:webHidden/>
              </w:rPr>
              <w:fldChar w:fldCharType="end"/>
            </w:r>
          </w:hyperlink>
        </w:p>
        <w:p w14:paraId="1714746D" w14:textId="70CF3737" w:rsidR="000D7C11" w:rsidRDefault="000D7C11">
          <w:pPr>
            <w:pStyle w:val="Obsah1"/>
            <w:tabs>
              <w:tab w:val="left" w:pos="480"/>
              <w:tab w:val="right" w:leader="dot" w:pos="9062"/>
            </w:tabs>
            <w:rPr>
              <w:rFonts w:eastAsiaTheme="minorEastAsia"/>
              <w:noProof/>
              <w:kern w:val="2"/>
              <w:sz w:val="24"/>
              <w:szCs w:val="24"/>
              <w:lang w:eastAsia="cs-CZ"/>
              <w14:ligatures w14:val="standardContextual"/>
            </w:rPr>
          </w:pPr>
          <w:hyperlink w:anchor="_Toc205190428" w:history="1">
            <w:r w:rsidRPr="008B04C3">
              <w:rPr>
                <w:rStyle w:val="Hypertextovodkaz"/>
                <w:noProof/>
              </w:rPr>
              <w:t>5.</w:t>
            </w:r>
            <w:r>
              <w:rPr>
                <w:rFonts w:eastAsiaTheme="minorEastAsia"/>
                <w:noProof/>
                <w:kern w:val="2"/>
                <w:sz w:val="24"/>
                <w:szCs w:val="24"/>
                <w:lang w:eastAsia="cs-CZ"/>
                <w14:ligatures w14:val="standardContextual"/>
              </w:rPr>
              <w:tab/>
            </w:r>
            <w:r w:rsidRPr="008B04C3">
              <w:rPr>
                <w:rStyle w:val="Hypertextovodkaz"/>
                <w:noProof/>
              </w:rPr>
              <w:t>Prokázání právních vztahů</w:t>
            </w:r>
            <w:r>
              <w:rPr>
                <w:noProof/>
                <w:webHidden/>
              </w:rPr>
              <w:tab/>
            </w:r>
            <w:r>
              <w:rPr>
                <w:noProof/>
                <w:webHidden/>
              </w:rPr>
              <w:fldChar w:fldCharType="begin"/>
            </w:r>
            <w:r>
              <w:rPr>
                <w:noProof/>
                <w:webHidden/>
              </w:rPr>
              <w:instrText xml:space="preserve"> PAGEREF _Toc205190428 \h </w:instrText>
            </w:r>
            <w:r>
              <w:rPr>
                <w:noProof/>
                <w:webHidden/>
              </w:rPr>
            </w:r>
            <w:r>
              <w:rPr>
                <w:noProof/>
                <w:webHidden/>
              </w:rPr>
              <w:fldChar w:fldCharType="separate"/>
            </w:r>
            <w:r>
              <w:rPr>
                <w:noProof/>
                <w:webHidden/>
              </w:rPr>
              <w:t>11</w:t>
            </w:r>
            <w:r>
              <w:rPr>
                <w:noProof/>
                <w:webHidden/>
              </w:rPr>
              <w:fldChar w:fldCharType="end"/>
            </w:r>
          </w:hyperlink>
        </w:p>
        <w:p w14:paraId="06C34222" w14:textId="574F2AE5" w:rsidR="000D7C11" w:rsidRDefault="000D7C11">
          <w:pPr>
            <w:pStyle w:val="Obsah1"/>
            <w:tabs>
              <w:tab w:val="left" w:pos="480"/>
              <w:tab w:val="right" w:leader="dot" w:pos="9062"/>
            </w:tabs>
            <w:rPr>
              <w:rFonts w:eastAsiaTheme="minorEastAsia"/>
              <w:noProof/>
              <w:kern w:val="2"/>
              <w:sz w:val="24"/>
              <w:szCs w:val="24"/>
              <w:lang w:eastAsia="cs-CZ"/>
              <w14:ligatures w14:val="standardContextual"/>
            </w:rPr>
          </w:pPr>
          <w:hyperlink w:anchor="_Toc205190429" w:history="1">
            <w:r w:rsidRPr="008B04C3">
              <w:rPr>
                <w:rStyle w:val="Hypertextovodkaz"/>
                <w:noProof/>
              </w:rPr>
              <w:t>6.</w:t>
            </w:r>
            <w:r>
              <w:rPr>
                <w:rFonts w:eastAsiaTheme="minorEastAsia"/>
                <w:noProof/>
                <w:kern w:val="2"/>
                <w:sz w:val="24"/>
                <w:szCs w:val="24"/>
                <w:lang w:eastAsia="cs-CZ"/>
                <w14:ligatures w14:val="standardContextual"/>
              </w:rPr>
              <w:tab/>
            </w:r>
            <w:r w:rsidRPr="008B04C3">
              <w:rPr>
                <w:rStyle w:val="Hypertextovodkaz"/>
                <w:noProof/>
              </w:rPr>
              <w:t>Soulad projektu s principy zajišťujícími rovnost, začlenění a nediskriminaci a s principy udržitelného Rozvoje (horizontální principy)</w:t>
            </w:r>
            <w:r>
              <w:rPr>
                <w:noProof/>
                <w:webHidden/>
              </w:rPr>
              <w:tab/>
            </w:r>
            <w:r>
              <w:rPr>
                <w:noProof/>
                <w:webHidden/>
              </w:rPr>
              <w:fldChar w:fldCharType="begin"/>
            </w:r>
            <w:r>
              <w:rPr>
                <w:noProof/>
                <w:webHidden/>
              </w:rPr>
              <w:instrText xml:space="preserve"> PAGEREF _Toc205190429 \h </w:instrText>
            </w:r>
            <w:r>
              <w:rPr>
                <w:noProof/>
                <w:webHidden/>
              </w:rPr>
            </w:r>
            <w:r>
              <w:rPr>
                <w:noProof/>
                <w:webHidden/>
              </w:rPr>
              <w:fldChar w:fldCharType="separate"/>
            </w:r>
            <w:r>
              <w:rPr>
                <w:noProof/>
                <w:webHidden/>
              </w:rPr>
              <w:t>12</w:t>
            </w:r>
            <w:r>
              <w:rPr>
                <w:noProof/>
                <w:webHidden/>
              </w:rPr>
              <w:fldChar w:fldCharType="end"/>
            </w:r>
          </w:hyperlink>
        </w:p>
        <w:p w14:paraId="0BCCCABD" w14:textId="2403B561" w:rsidR="000D7C11" w:rsidRDefault="000D7C11">
          <w:pPr>
            <w:pStyle w:val="Obsah2"/>
            <w:tabs>
              <w:tab w:val="left" w:pos="960"/>
              <w:tab w:val="right" w:leader="dot" w:pos="9062"/>
            </w:tabs>
            <w:rPr>
              <w:rFonts w:eastAsiaTheme="minorEastAsia"/>
              <w:noProof/>
              <w:kern w:val="2"/>
              <w:sz w:val="24"/>
              <w:szCs w:val="24"/>
              <w:lang w:eastAsia="cs-CZ"/>
              <w14:ligatures w14:val="standardContextual"/>
            </w:rPr>
          </w:pPr>
          <w:hyperlink w:anchor="_Toc205190432" w:history="1">
            <w:r w:rsidRPr="008B04C3">
              <w:rPr>
                <w:rStyle w:val="Hypertextovodkaz"/>
                <w:noProof/>
              </w:rPr>
              <w:t>6.1</w:t>
            </w:r>
            <w:r>
              <w:rPr>
                <w:rFonts w:eastAsiaTheme="minorEastAsia"/>
                <w:noProof/>
                <w:kern w:val="2"/>
                <w:sz w:val="24"/>
                <w:szCs w:val="24"/>
                <w:lang w:eastAsia="cs-CZ"/>
                <w14:ligatures w14:val="standardContextual"/>
              </w:rPr>
              <w:tab/>
            </w:r>
            <w:r w:rsidRPr="008B04C3">
              <w:rPr>
                <w:rStyle w:val="Hypertextovodkaz"/>
                <w:noProof/>
              </w:rPr>
              <w:t>Soulad projektu s principy zajišťujícími rovnost, začlenění a nediskriminaci</w:t>
            </w:r>
            <w:r>
              <w:rPr>
                <w:noProof/>
                <w:webHidden/>
              </w:rPr>
              <w:tab/>
            </w:r>
            <w:r>
              <w:rPr>
                <w:noProof/>
                <w:webHidden/>
              </w:rPr>
              <w:fldChar w:fldCharType="begin"/>
            </w:r>
            <w:r>
              <w:rPr>
                <w:noProof/>
                <w:webHidden/>
              </w:rPr>
              <w:instrText xml:space="preserve"> PAGEREF _Toc205190432 \h </w:instrText>
            </w:r>
            <w:r>
              <w:rPr>
                <w:noProof/>
                <w:webHidden/>
              </w:rPr>
            </w:r>
            <w:r>
              <w:rPr>
                <w:noProof/>
                <w:webHidden/>
              </w:rPr>
              <w:fldChar w:fldCharType="separate"/>
            </w:r>
            <w:r>
              <w:rPr>
                <w:noProof/>
                <w:webHidden/>
              </w:rPr>
              <w:t>12</w:t>
            </w:r>
            <w:r>
              <w:rPr>
                <w:noProof/>
                <w:webHidden/>
              </w:rPr>
              <w:fldChar w:fldCharType="end"/>
            </w:r>
          </w:hyperlink>
        </w:p>
        <w:p w14:paraId="4A8A6F37" w14:textId="26AFF99D" w:rsidR="000D7C11" w:rsidRDefault="000D7C11">
          <w:pPr>
            <w:pStyle w:val="Obsah2"/>
            <w:tabs>
              <w:tab w:val="left" w:pos="960"/>
              <w:tab w:val="right" w:leader="dot" w:pos="9062"/>
            </w:tabs>
            <w:rPr>
              <w:rFonts w:eastAsiaTheme="minorEastAsia"/>
              <w:noProof/>
              <w:kern w:val="2"/>
              <w:sz w:val="24"/>
              <w:szCs w:val="24"/>
              <w:lang w:eastAsia="cs-CZ"/>
              <w14:ligatures w14:val="standardContextual"/>
            </w:rPr>
          </w:pPr>
          <w:hyperlink w:anchor="_Toc205190433" w:history="1">
            <w:r w:rsidRPr="008B04C3">
              <w:rPr>
                <w:rStyle w:val="Hypertextovodkaz"/>
                <w:noProof/>
              </w:rPr>
              <w:t>6.2</w:t>
            </w:r>
            <w:r>
              <w:rPr>
                <w:rFonts w:eastAsiaTheme="minorEastAsia"/>
                <w:noProof/>
                <w:kern w:val="2"/>
                <w:sz w:val="24"/>
                <w:szCs w:val="24"/>
                <w:lang w:eastAsia="cs-CZ"/>
                <w14:ligatures w14:val="standardContextual"/>
              </w:rPr>
              <w:tab/>
            </w:r>
            <w:r w:rsidRPr="008B04C3">
              <w:rPr>
                <w:rStyle w:val="Hypertextovodkaz"/>
                <w:noProof/>
              </w:rPr>
              <w:t>Soulad projektu s principy udržitelného rozvoje</w:t>
            </w:r>
            <w:r>
              <w:rPr>
                <w:noProof/>
                <w:webHidden/>
              </w:rPr>
              <w:tab/>
            </w:r>
            <w:r>
              <w:rPr>
                <w:noProof/>
                <w:webHidden/>
              </w:rPr>
              <w:fldChar w:fldCharType="begin"/>
            </w:r>
            <w:r>
              <w:rPr>
                <w:noProof/>
                <w:webHidden/>
              </w:rPr>
              <w:instrText xml:space="preserve"> PAGEREF _Toc205190433 \h </w:instrText>
            </w:r>
            <w:r>
              <w:rPr>
                <w:noProof/>
                <w:webHidden/>
              </w:rPr>
            </w:r>
            <w:r>
              <w:rPr>
                <w:noProof/>
                <w:webHidden/>
              </w:rPr>
              <w:fldChar w:fldCharType="separate"/>
            </w:r>
            <w:r>
              <w:rPr>
                <w:noProof/>
                <w:webHidden/>
              </w:rPr>
              <w:t>12</w:t>
            </w:r>
            <w:r>
              <w:rPr>
                <w:noProof/>
                <w:webHidden/>
              </w:rPr>
              <w:fldChar w:fldCharType="end"/>
            </w:r>
          </w:hyperlink>
        </w:p>
        <w:p w14:paraId="3BD97C2A" w14:textId="17E2BDEC" w:rsidR="000D7C11" w:rsidRDefault="000D7C11">
          <w:pPr>
            <w:pStyle w:val="Obsah1"/>
            <w:tabs>
              <w:tab w:val="left" w:pos="480"/>
              <w:tab w:val="right" w:leader="dot" w:pos="9062"/>
            </w:tabs>
            <w:rPr>
              <w:rFonts w:eastAsiaTheme="minorEastAsia"/>
              <w:noProof/>
              <w:kern w:val="2"/>
              <w:sz w:val="24"/>
              <w:szCs w:val="24"/>
              <w:lang w:eastAsia="cs-CZ"/>
              <w14:ligatures w14:val="standardContextual"/>
            </w:rPr>
          </w:pPr>
          <w:hyperlink w:anchor="_Toc205190434" w:history="1">
            <w:r w:rsidRPr="008B04C3">
              <w:rPr>
                <w:rStyle w:val="Hypertextovodkaz"/>
                <w:noProof/>
              </w:rPr>
              <w:t>7.</w:t>
            </w:r>
            <w:r>
              <w:rPr>
                <w:rFonts w:eastAsiaTheme="minorEastAsia"/>
                <w:noProof/>
                <w:kern w:val="2"/>
                <w:sz w:val="24"/>
                <w:szCs w:val="24"/>
                <w:lang w:eastAsia="cs-CZ"/>
                <w14:ligatures w14:val="standardContextual"/>
              </w:rPr>
              <w:tab/>
            </w:r>
            <w:r w:rsidRPr="008B04C3">
              <w:rPr>
                <w:rStyle w:val="Hypertextovodkaz"/>
                <w:noProof/>
              </w:rPr>
              <w:t>Výstupy a výsledky projektu</w:t>
            </w:r>
            <w:r>
              <w:rPr>
                <w:noProof/>
                <w:webHidden/>
              </w:rPr>
              <w:tab/>
            </w:r>
            <w:r>
              <w:rPr>
                <w:noProof/>
                <w:webHidden/>
              </w:rPr>
              <w:fldChar w:fldCharType="begin"/>
            </w:r>
            <w:r>
              <w:rPr>
                <w:noProof/>
                <w:webHidden/>
              </w:rPr>
              <w:instrText xml:space="preserve"> PAGEREF _Toc205190434 \h </w:instrText>
            </w:r>
            <w:r>
              <w:rPr>
                <w:noProof/>
                <w:webHidden/>
              </w:rPr>
            </w:r>
            <w:r>
              <w:rPr>
                <w:noProof/>
                <w:webHidden/>
              </w:rPr>
              <w:fldChar w:fldCharType="separate"/>
            </w:r>
            <w:r>
              <w:rPr>
                <w:noProof/>
                <w:webHidden/>
              </w:rPr>
              <w:t>13</w:t>
            </w:r>
            <w:r>
              <w:rPr>
                <w:noProof/>
                <w:webHidden/>
              </w:rPr>
              <w:fldChar w:fldCharType="end"/>
            </w:r>
          </w:hyperlink>
        </w:p>
        <w:p w14:paraId="217D3E10" w14:textId="38D24912" w:rsidR="000D7C11" w:rsidRDefault="000D7C11">
          <w:pPr>
            <w:pStyle w:val="Obsah1"/>
            <w:tabs>
              <w:tab w:val="left" w:pos="480"/>
              <w:tab w:val="right" w:leader="dot" w:pos="9062"/>
            </w:tabs>
            <w:rPr>
              <w:rFonts w:eastAsiaTheme="minorEastAsia"/>
              <w:noProof/>
              <w:kern w:val="2"/>
              <w:sz w:val="24"/>
              <w:szCs w:val="24"/>
              <w:lang w:eastAsia="cs-CZ"/>
              <w14:ligatures w14:val="standardContextual"/>
            </w:rPr>
          </w:pPr>
          <w:hyperlink w:anchor="_Toc205190435" w:history="1">
            <w:r w:rsidRPr="008B04C3">
              <w:rPr>
                <w:rStyle w:val="Hypertextovodkaz"/>
                <w:noProof/>
              </w:rPr>
              <w:t>8.</w:t>
            </w:r>
            <w:r>
              <w:rPr>
                <w:rFonts w:eastAsiaTheme="minorEastAsia"/>
                <w:noProof/>
                <w:kern w:val="2"/>
                <w:sz w:val="24"/>
                <w:szCs w:val="24"/>
                <w:lang w:eastAsia="cs-CZ"/>
                <w14:ligatures w14:val="standardContextual"/>
              </w:rPr>
              <w:tab/>
            </w:r>
            <w:r w:rsidRPr="008B04C3">
              <w:rPr>
                <w:rStyle w:val="Hypertextovodkaz"/>
                <w:noProof/>
              </w:rPr>
              <w:t>Způsob stanovení cen</w:t>
            </w:r>
            <w:r>
              <w:rPr>
                <w:noProof/>
                <w:webHidden/>
              </w:rPr>
              <w:tab/>
            </w:r>
            <w:r>
              <w:rPr>
                <w:noProof/>
                <w:webHidden/>
              </w:rPr>
              <w:fldChar w:fldCharType="begin"/>
            </w:r>
            <w:r>
              <w:rPr>
                <w:noProof/>
                <w:webHidden/>
              </w:rPr>
              <w:instrText xml:space="preserve"> PAGEREF _Toc205190435 \h </w:instrText>
            </w:r>
            <w:r>
              <w:rPr>
                <w:noProof/>
                <w:webHidden/>
              </w:rPr>
            </w:r>
            <w:r>
              <w:rPr>
                <w:noProof/>
                <w:webHidden/>
              </w:rPr>
              <w:fldChar w:fldCharType="separate"/>
            </w:r>
            <w:r>
              <w:rPr>
                <w:noProof/>
                <w:webHidden/>
              </w:rPr>
              <w:t>15</w:t>
            </w:r>
            <w:r>
              <w:rPr>
                <w:noProof/>
                <w:webHidden/>
              </w:rPr>
              <w:fldChar w:fldCharType="end"/>
            </w:r>
          </w:hyperlink>
        </w:p>
        <w:p w14:paraId="5CC2A761" w14:textId="2818E2F6" w:rsidR="000D7C11" w:rsidRDefault="000D7C11">
          <w:pPr>
            <w:pStyle w:val="Obsah1"/>
            <w:tabs>
              <w:tab w:val="left" w:pos="480"/>
              <w:tab w:val="right" w:leader="dot" w:pos="9062"/>
            </w:tabs>
            <w:rPr>
              <w:rFonts w:eastAsiaTheme="minorEastAsia"/>
              <w:noProof/>
              <w:kern w:val="2"/>
              <w:sz w:val="24"/>
              <w:szCs w:val="24"/>
              <w:lang w:eastAsia="cs-CZ"/>
              <w14:ligatures w14:val="standardContextual"/>
            </w:rPr>
          </w:pPr>
          <w:hyperlink w:anchor="_Toc205190436" w:history="1">
            <w:r w:rsidRPr="008B04C3">
              <w:rPr>
                <w:rStyle w:val="Hypertextovodkaz"/>
                <w:noProof/>
              </w:rPr>
              <w:t>9.</w:t>
            </w:r>
            <w:r>
              <w:rPr>
                <w:rFonts w:eastAsiaTheme="minorEastAsia"/>
                <w:noProof/>
                <w:kern w:val="2"/>
                <w:sz w:val="24"/>
                <w:szCs w:val="24"/>
                <w:lang w:eastAsia="cs-CZ"/>
                <w14:ligatures w14:val="standardContextual"/>
              </w:rPr>
              <w:tab/>
            </w:r>
            <w:r w:rsidRPr="008B04C3">
              <w:rPr>
                <w:rStyle w:val="Hypertextovodkaz"/>
                <w:noProof/>
              </w:rPr>
              <w:t>Zajištění udržitelnosti projektu</w:t>
            </w:r>
            <w:r>
              <w:rPr>
                <w:noProof/>
                <w:webHidden/>
              </w:rPr>
              <w:tab/>
            </w:r>
            <w:r>
              <w:rPr>
                <w:noProof/>
                <w:webHidden/>
              </w:rPr>
              <w:fldChar w:fldCharType="begin"/>
            </w:r>
            <w:r>
              <w:rPr>
                <w:noProof/>
                <w:webHidden/>
              </w:rPr>
              <w:instrText xml:space="preserve"> PAGEREF _Toc205190436 \h </w:instrText>
            </w:r>
            <w:r>
              <w:rPr>
                <w:noProof/>
                <w:webHidden/>
              </w:rPr>
            </w:r>
            <w:r>
              <w:rPr>
                <w:noProof/>
                <w:webHidden/>
              </w:rPr>
              <w:fldChar w:fldCharType="separate"/>
            </w:r>
            <w:r>
              <w:rPr>
                <w:noProof/>
                <w:webHidden/>
              </w:rPr>
              <w:t>18</w:t>
            </w:r>
            <w:r>
              <w:rPr>
                <w:noProof/>
                <w:webHidden/>
              </w:rPr>
              <w:fldChar w:fldCharType="end"/>
            </w:r>
          </w:hyperlink>
        </w:p>
        <w:p w14:paraId="329C1D97" w14:textId="03DE3E8E" w:rsidR="000D7C11" w:rsidRDefault="000D7C11">
          <w:pPr>
            <w:pStyle w:val="Obsah1"/>
            <w:tabs>
              <w:tab w:val="left" w:pos="720"/>
              <w:tab w:val="right" w:leader="dot" w:pos="9062"/>
            </w:tabs>
            <w:rPr>
              <w:rFonts w:eastAsiaTheme="minorEastAsia"/>
              <w:noProof/>
              <w:kern w:val="2"/>
              <w:sz w:val="24"/>
              <w:szCs w:val="24"/>
              <w:lang w:eastAsia="cs-CZ"/>
              <w14:ligatures w14:val="standardContextual"/>
            </w:rPr>
          </w:pPr>
          <w:hyperlink w:anchor="_Toc205190437" w:history="1">
            <w:r w:rsidRPr="008B04C3">
              <w:rPr>
                <w:rStyle w:val="Hypertextovodkaz"/>
                <w:noProof/>
              </w:rPr>
              <w:t>10.</w:t>
            </w:r>
            <w:r>
              <w:rPr>
                <w:rFonts w:eastAsiaTheme="minorEastAsia"/>
                <w:noProof/>
                <w:kern w:val="2"/>
                <w:sz w:val="24"/>
                <w:szCs w:val="24"/>
                <w:lang w:eastAsia="cs-CZ"/>
                <w14:ligatures w14:val="standardContextual"/>
              </w:rPr>
              <w:tab/>
            </w:r>
            <w:r w:rsidRPr="008B04C3">
              <w:rPr>
                <w:rStyle w:val="Hypertextovodkaz"/>
                <w:noProof/>
              </w:rPr>
              <w:t>Veřejná podpora</w:t>
            </w:r>
            <w:r>
              <w:rPr>
                <w:noProof/>
                <w:webHidden/>
              </w:rPr>
              <w:tab/>
            </w:r>
            <w:r>
              <w:rPr>
                <w:noProof/>
                <w:webHidden/>
              </w:rPr>
              <w:fldChar w:fldCharType="begin"/>
            </w:r>
            <w:r>
              <w:rPr>
                <w:noProof/>
                <w:webHidden/>
              </w:rPr>
              <w:instrText xml:space="preserve"> PAGEREF _Toc205190437 \h </w:instrText>
            </w:r>
            <w:r>
              <w:rPr>
                <w:noProof/>
                <w:webHidden/>
              </w:rPr>
            </w:r>
            <w:r>
              <w:rPr>
                <w:noProof/>
                <w:webHidden/>
              </w:rPr>
              <w:fldChar w:fldCharType="separate"/>
            </w:r>
            <w:r>
              <w:rPr>
                <w:noProof/>
                <w:webHidden/>
              </w:rPr>
              <w:t>19</w:t>
            </w:r>
            <w:r>
              <w:rPr>
                <w:noProof/>
                <w:webHidden/>
              </w:rPr>
              <w:fldChar w:fldCharType="end"/>
            </w:r>
          </w:hyperlink>
        </w:p>
        <w:p w14:paraId="2A27EC2B" w14:textId="1B063BC8" w:rsidR="000D7C11" w:rsidRDefault="000D7C11">
          <w:pPr>
            <w:pStyle w:val="Obsah1"/>
            <w:tabs>
              <w:tab w:val="left" w:pos="720"/>
              <w:tab w:val="right" w:leader="dot" w:pos="9062"/>
            </w:tabs>
            <w:rPr>
              <w:rFonts w:eastAsiaTheme="minorEastAsia"/>
              <w:noProof/>
              <w:kern w:val="2"/>
              <w:sz w:val="24"/>
              <w:szCs w:val="24"/>
              <w:lang w:eastAsia="cs-CZ"/>
              <w14:ligatures w14:val="standardContextual"/>
            </w:rPr>
          </w:pPr>
          <w:hyperlink w:anchor="_Toc205190438" w:history="1">
            <w:r w:rsidRPr="008B04C3">
              <w:rPr>
                <w:rStyle w:val="Hypertextovodkaz"/>
                <w:noProof/>
              </w:rPr>
              <w:t>11.</w:t>
            </w:r>
            <w:r>
              <w:rPr>
                <w:rFonts w:eastAsiaTheme="minorEastAsia"/>
                <w:noProof/>
                <w:kern w:val="2"/>
                <w:sz w:val="24"/>
                <w:szCs w:val="24"/>
                <w:lang w:eastAsia="cs-CZ"/>
                <w14:ligatures w14:val="standardContextual"/>
              </w:rPr>
              <w:tab/>
            </w:r>
            <w:r w:rsidRPr="008B04C3">
              <w:rPr>
                <w:rStyle w:val="Hypertextovodkaz"/>
                <w:noProof/>
              </w:rPr>
              <w:t>Finanční analýza</w:t>
            </w:r>
            <w:r>
              <w:rPr>
                <w:noProof/>
                <w:webHidden/>
              </w:rPr>
              <w:tab/>
            </w:r>
            <w:r>
              <w:rPr>
                <w:noProof/>
                <w:webHidden/>
              </w:rPr>
              <w:fldChar w:fldCharType="begin"/>
            </w:r>
            <w:r>
              <w:rPr>
                <w:noProof/>
                <w:webHidden/>
              </w:rPr>
              <w:instrText xml:space="preserve"> PAGEREF _Toc205190438 \h </w:instrText>
            </w:r>
            <w:r>
              <w:rPr>
                <w:noProof/>
                <w:webHidden/>
              </w:rPr>
            </w:r>
            <w:r>
              <w:rPr>
                <w:noProof/>
                <w:webHidden/>
              </w:rPr>
              <w:fldChar w:fldCharType="separate"/>
            </w:r>
            <w:r>
              <w:rPr>
                <w:noProof/>
                <w:webHidden/>
              </w:rPr>
              <w:t>20</w:t>
            </w:r>
            <w:r>
              <w:rPr>
                <w:noProof/>
                <w:webHidden/>
              </w:rPr>
              <w:fldChar w:fldCharType="end"/>
            </w:r>
          </w:hyperlink>
        </w:p>
        <w:p w14:paraId="589BFDF1" w14:textId="33789655" w:rsidR="000D7C11" w:rsidRDefault="000D7C11">
          <w:pPr>
            <w:pStyle w:val="Obsah1"/>
            <w:tabs>
              <w:tab w:val="left" w:pos="720"/>
              <w:tab w:val="right" w:leader="dot" w:pos="9062"/>
            </w:tabs>
            <w:rPr>
              <w:rFonts w:eastAsiaTheme="minorEastAsia"/>
              <w:noProof/>
              <w:kern w:val="2"/>
              <w:sz w:val="24"/>
              <w:szCs w:val="24"/>
              <w:lang w:eastAsia="cs-CZ"/>
              <w14:ligatures w14:val="standardContextual"/>
            </w:rPr>
          </w:pPr>
          <w:hyperlink w:anchor="_Toc205190439" w:history="1">
            <w:r w:rsidRPr="008B04C3">
              <w:rPr>
                <w:rStyle w:val="Hypertextovodkaz"/>
                <w:noProof/>
              </w:rPr>
              <w:t>12.</w:t>
            </w:r>
            <w:r>
              <w:rPr>
                <w:rFonts w:eastAsiaTheme="minorEastAsia"/>
                <w:noProof/>
                <w:kern w:val="2"/>
                <w:sz w:val="24"/>
                <w:szCs w:val="24"/>
                <w:lang w:eastAsia="cs-CZ"/>
                <w14:ligatures w14:val="standardContextual"/>
              </w:rPr>
              <w:tab/>
            </w:r>
            <w:r w:rsidRPr="008B04C3">
              <w:rPr>
                <w:rStyle w:val="Hypertextovodkaz"/>
                <w:noProof/>
              </w:rPr>
              <w:t>Přílohy</w:t>
            </w:r>
            <w:r>
              <w:rPr>
                <w:noProof/>
                <w:webHidden/>
              </w:rPr>
              <w:tab/>
            </w:r>
            <w:r>
              <w:rPr>
                <w:noProof/>
                <w:webHidden/>
              </w:rPr>
              <w:fldChar w:fldCharType="begin"/>
            </w:r>
            <w:r>
              <w:rPr>
                <w:noProof/>
                <w:webHidden/>
              </w:rPr>
              <w:instrText xml:space="preserve"> PAGEREF _Toc205190439 \h </w:instrText>
            </w:r>
            <w:r>
              <w:rPr>
                <w:noProof/>
                <w:webHidden/>
              </w:rPr>
            </w:r>
            <w:r>
              <w:rPr>
                <w:noProof/>
                <w:webHidden/>
              </w:rPr>
              <w:fldChar w:fldCharType="separate"/>
            </w:r>
            <w:r>
              <w:rPr>
                <w:noProof/>
                <w:webHidden/>
              </w:rPr>
              <w:t>21</w:t>
            </w:r>
            <w:r>
              <w:rPr>
                <w:noProof/>
                <w:webHidden/>
              </w:rPr>
              <w:fldChar w:fldCharType="end"/>
            </w:r>
          </w:hyperlink>
        </w:p>
        <w:p w14:paraId="6D7B7A04" w14:textId="7369FBF6" w:rsidR="0051543C" w:rsidRDefault="0051543C">
          <w:r w:rsidRPr="00004E78">
            <w:rPr>
              <w:rFonts w:ascii="Arial" w:hAnsi="Arial" w:cs="Arial"/>
              <w:b/>
              <w:bCs/>
            </w:rPr>
            <w:fldChar w:fldCharType="end"/>
          </w:r>
        </w:p>
      </w:sdtContent>
    </w:sdt>
    <w:p w14:paraId="1EDABC72" w14:textId="77777777" w:rsidR="0051543C" w:rsidRPr="00A13B54" w:rsidRDefault="0051543C" w:rsidP="00747B45">
      <w:pPr>
        <w:rPr>
          <w:rFonts w:ascii="Arial" w:hAnsi="Arial" w:cs="Arial"/>
          <w:caps/>
          <w:color w:val="7F7F7F" w:themeColor="text1" w:themeTint="80"/>
          <w:sz w:val="32"/>
          <w:szCs w:val="32"/>
        </w:rPr>
      </w:pPr>
    </w:p>
    <w:bookmarkEnd w:id="0"/>
    <w:bookmarkEnd w:id="1"/>
    <w:bookmarkEnd w:id="2"/>
    <w:bookmarkEnd w:id="3"/>
    <w:bookmarkEnd w:id="4"/>
    <w:p w14:paraId="092BD5A8" w14:textId="5F97AD12" w:rsidR="00A7021C" w:rsidRPr="00120713" w:rsidRDefault="00FF75E8" w:rsidP="00120713">
      <w:pPr>
        <w:pStyle w:val="Nadpis1"/>
      </w:pPr>
      <w:r w:rsidRPr="00120713">
        <w:br w:type="page"/>
      </w:r>
      <w:bookmarkStart w:id="5" w:name="_Toc205190414"/>
      <w:r w:rsidR="00F02008" w:rsidRPr="00120713">
        <w:lastRenderedPageBreak/>
        <w:t>Ú</w:t>
      </w:r>
      <w:r w:rsidR="00A7021C" w:rsidRPr="00120713">
        <w:t xml:space="preserve">vodní informace </w:t>
      </w:r>
      <w:r w:rsidR="00C44F44" w:rsidRPr="00120713">
        <w:t>o zpracovateli studie proveditelnosti</w:t>
      </w:r>
      <w:bookmarkEnd w:id="5"/>
    </w:p>
    <w:tbl>
      <w:tblPr>
        <w:tblStyle w:val="Mkatabulky"/>
        <w:tblW w:w="9214" w:type="dxa"/>
        <w:tblInd w:w="-147" w:type="dxa"/>
        <w:tblLook w:val="04A0" w:firstRow="1" w:lastRow="0" w:firstColumn="1" w:lastColumn="0" w:noHBand="0" w:noVBand="1"/>
      </w:tblPr>
      <w:tblGrid>
        <w:gridCol w:w="4083"/>
        <w:gridCol w:w="5131"/>
      </w:tblGrid>
      <w:tr w:rsidR="009D07C5" w14:paraId="347E67AC" w14:textId="77777777" w:rsidTr="009D07C5">
        <w:trPr>
          <w:trHeight w:val="601"/>
        </w:trPr>
        <w:tc>
          <w:tcPr>
            <w:tcW w:w="4083" w:type="dxa"/>
            <w:shd w:val="clear" w:color="auto" w:fill="C0D7F1" w:themeFill="text2" w:themeFillTint="33"/>
            <w:vAlign w:val="center"/>
          </w:tcPr>
          <w:p w14:paraId="70C3A54F" w14:textId="50DFEBEA" w:rsidR="009D07C5" w:rsidRPr="00D53E71" w:rsidRDefault="009D07C5" w:rsidP="00D53E71">
            <w:pPr>
              <w:tabs>
                <w:tab w:val="left" w:pos="0"/>
              </w:tabs>
              <w:spacing w:before="120" w:after="120"/>
              <w:rPr>
                <w:rFonts w:ascii="Arial" w:hAnsi="Arial" w:cs="Arial"/>
                <w:b/>
                <w:bCs/>
              </w:rPr>
            </w:pPr>
            <w:r w:rsidRPr="00D53E71">
              <w:rPr>
                <w:rFonts w:ascii="Arial" w:hAnsi="Arial" w:cs="Arial"/>
                <w:b/>
                <w:bCs/>
              </w:rPr>
              <w:t xml:space="preserve">Obchodní jméno, sídlo, IČO a DIČ zpracovatele </w:t>
            </w:r>
          </w:p>
        </w:tc>
        <w:tc>
          <w:tcPr>
            <w:tcW w:w="5131" w:type="dxa"/>
          </w:tcPr>
          <w:p w14:paraId="3323BC15" w14:textId="5D6B022C" w:rsidR="009D07C5" w:rsidRPr="00C321D5" w:rsidRDefault="000D7C11" w:rsidP="000D7C11">
            <w:pPr>
              <w:tabs>
                <w:tab w:val="left" w:pos="1575"/>
              </w:tabs>
              <w:rPr>
                <w:rFonts w:ascii="Arial" w:hAnsi="Arial" w:cs="Arial"/>
              </w:rPr>
            </w:pPr>
            <w:r>
              <w:rPr>
                <w:rFonts w:ascii="Arial" w:hAnsi="Arial" w:cs="Arial"/>
              </w:rPr>
              <w:tab/>
            </w:r>
          </w:p>
        </w:tc>
      </w:tr>
      <w:tr w:rsidR="009D07C5" w14:paraId="6F65FF27" w14:textId="77777777" w:rsidTr="009D07C5">
        <w:trPr>
          <w:trHeight w:val="601"/>
        </w:trPr>
        <w:tc>
          <w:tcPr>
            <w:tcW w:w="4083" w:type="dxa"/>
            <w:shd w:val="clear" w:color="auto" w:fill="C0D7F1" w:themeFill="text2" w:themeFillTint="33"/>
            <w:vAlign w:val="center"/>
          </w:tcPr>
          <w:p w14:paraId="705BFA2A" w14:textId="77777777" w:rsidR="009D07C5" w:rsidRPr="00D53E71" w:rsidRDefault="009D07C5" w:rsidP="00D53E71">
            <w:pPr>
              <w:tabs>
                <w:tab w:val="left" w:pos="0"/>
              </w:tabs>
              <w:spacing w:before="120" w:after="120"/>
              <w:rPr>
                <w:rFonts w:ascii="Arial" w:hAnsi="Arial" w:cs="Arial"/>
                <w:b/>
                <w:bCs/>
              </w:rPr>
            </w:pPr>
            <w:r w:rsidRPr="00D53E71">
              <w:rPr>
                <w:rFonts w:ascii="Arial" w:hAnsi="Arial" w:cs="Arial"/>
                <w:b/>
                <w:bCs/>
              </w:rPr>
              <w:t>Členové zpracovatelského týmu, jejich role a kontakty</w:t>
            </w:r>
          </w:p>
        </w:tc>
        <w:tc>
          <w:tcPr>
            <w:tcW w:w="5131" w:type="dxa"/>
          </w:tcPr>
          <w:p w14:paraId="19924F93" w14:textId="77777777" w:rsidR="009D07C5" w:rsidRPr="00C321D5" w:rsidRDefault="009D07C5" w:rsidP="00FB3F61">
            <w:pPr>
              <w:rPr>
                <w:rFonts w:ascii="Arial" w:hAnsi="Arial" w:cs="Arial"/>
              </w:rPr>
            </w:pPr>
          </w:p>
        </w:tc>
      </w:tr>
      <w:tr w:rsidR="009D07C5" w14:paraId="001FDB7A" w14:textId="77777777" w:rsidTr="009D07C5">
        <w:trPr>
          <w:trHeight w:val="601"/>
        </w:trPr>
        <w:tc>
          <w:tcPr>
            <w:tcW w:w="4083" w:type="dxa"/>
            <w:shd w:val="clear" w:color="auto" w:fill="C0D7F1" w:themeFill="text2" w:themeFillTint="33"/>
            <w:vAlign w:val="center"/>
          </w:tcPr>
          <w:p w14:paraId="36FA6DA9" w14:textId="77777777" w:rsidR="009D07C5" w:rsidRPr="00D53E71" w:rsidRDefault="009D07C5" w:rsidP="00D53E71">
            <w:pPr>
              <w:tabs>
                <w:tab w:val="left" w:pos="0"/>
              </w:tabs>
              <w:spacing w:before="120" w:after="120"/>
              <w:rPr>
                <w:rFonts w:ascii="Arial" w:hAnsi="Arial" w:cs="Arial"/>
                <w:b/>
                <w:bCs/>
              </w:rPr>
            </w:pPr>
            <w:r w:rsidRPr="00D53E71">
              <w:rPr>
                <w:rFonts w:ascii="Arial" w:hAnsi="Arial" w:cs="Arial"/>
                <w:b/>
                <w:bCs/>
              </w:rPr>
              <w:t>Datum vypracování</w:t>
            </w:r>
          </w:p>
        </w:tc>
        <w:tc>
          <w:tcPr>
            <w:tcW w:w="5131" w:type="dxa"/>
          </w:tcPr>
          <w:p w14:paraId="296CCD76" w14:textId="77777777" w:rsidR="009D07C5" w:rsidRPr="00C321D5" w:rsidRDefault="009D07C5" w:rsidP="00FB3F61">
            <w:pPr>
              <w:rPr>
                <w:rFonts w:ascii="Arial" w:hAnsi="Arial" w:cs="Arial"/>
              </w:rPr>
            </w:pPr>
          </w:p>
        </w:tc>
      </w:tr>
    </w:tbl>
    <w:p w14:paraId="61338759" w14:textId="4A143CF0" w:rsidR="008A5F96" w:rsidRPr="00120713" w:rsidRDefault="00A7021C" w:rsidP="00120713">
      <w:pPr>
        <w:pStyle w:val="Nadpis1"/>
      </w:pPr>
      <w:bookmarkStart w:id="6" w:name="_Toc205190415"/>
      <w:r w:rsidRPr="00120713">
        <w:t>Základní informace o žadateli</w:t>
      </w:r>
      <w:bookmarkEnd w:id="6"/>
    </w:p>
    <w:tbl>
      <w:tblPr>
        <w:tblStyle w:val="Mkatabulky"/>
        <w:tblW w:w="9214" w:type="dxa"/>
        <w:tblInd w:w="-147" w:type="dxa"/>
        <w:tblLook w:val="04A0" w:firstRow="1" w:lastRow="0" w:firstColumn="1" w:lastColumn="0" w:noHBand="0" w:noVBand="1"/>
      </w:tblPr>
      <w:tblGrid>
        <w:gridCol w:w="4083"/>
        <w:gridCol w:w="5131"/>
      </w:tblGrid>
      <w:tr w:rsidR="000446C1" w14:paraId="6133CF6D" w14:textId="77777777" w:rsidTr="00D53E71">
        <w:trPr>
          <w:trHeight w:val="601"/>
        </w:trPr>
        <w:tc>
          <w:tcPr>
            <w:tcW w:w="4083" w:type="dxa"/>
            <w:shd w:val="clear" w:color="auto" w:fill="C0D7F1" w:themeFill="text2" w:themeFillTint="33"/>
            <w:vAlign w:val="center"/>
          </w:tcPr>
          <w:p w14:paraId="10DC4BBC" w14:textId="1D4AD5DC" w:rsidR="000446C1" w:rsidRPr="00D53E71" w:rsidRDefault="000446C1" w:rsidP="00D53E71">
            <w:pPr>
              <w:tabs>
                <w:tab w:val="left" w:pos="0"/>
              </w:tabs>
              <w:spacing w:before="120" w:after="120"/>
              <w:rPr>
                <w:rFonts w:ascii="Arial" w:hAnsi="Arial" w:cs="Arial"/>
                <w:b/>
                <w:bCs/>
              </w:rPr>
            </w:pPr>
            <w:r w:rsidRPr="00D53E71">
              <w:rPr>
                <w:rFonts w:ascii="Arial" w:hAnsi="Arial" w:cs="Arial"/>
                <w:b/>
                <w:bCs/>
              </w:rPr>
              <w:t>Obchodní jméno, sídlo, IČ</w:t>
            </w:r>
            <w:r w:rsidR="0052519F" w:rsidRPr="00D53E71">
              <w:rPr>
                <w:rFonts w:ascii="Arial" w:hAnsi="Arial" w:cs="Arial"/>
                <w:b/>
                <w:bCs/>
              </w:rPr>
              <w:t>O</w:t>
            </w:r>
            <w:r w:rsidRPr="00D53E71">
              <w:rPr>
                <w:rFonts w:ascii="Arial" w:hAnsi="Arial" w:cs="Arial"/>
                <w:b/>
                <w:bCs/>
              </w:rPr>
              <w:t xml:space="preserve"> a DIČ </w:t>
            </w:r>
            <w:r w:rsidR="00B275A4" w:rsidRPr="00D53E71">
              <w:rPr>
                <w:rFonts w:ascii="Arial" w:hAnsi="Arial" w:cs="Arial"/>
                <w:b/>
                <w:bCs/>
              </w:rPr>
              <w:t>žadatele</w:t>
            </w:r>
          </w:p>
        </w:tc>
        <w:tc>
          <w:tcPr>
            <w:tcW w:w="5131" w:type="dxa"/>
            <w:vAlign w:val="center"/>
          </w:tcPr>
          <w:p w14:paraId="6E522A75" w14:textId="77777777" w:rsidR="000446C1" w:rsidRPr="00C321D5" w:rsidRDefault="000446C1" w:rsidP="00D53E71">
            <w:pPr>
              <w:spacing w:before="120" w:after="120"/>
              <w:rPr>
                <w:rFonts w:ascii="Arial" w:hAnsi="Arial" w:cs="Arial"/>
              </w:rPr>
            </w:pPr>
          </w:p>
        </w:tc>
      </w:tr>
      <w:tr w:rsidR="000446C1" w14:paraId="6E1129B0" w14:textId="77777777" w:rsidTr="00D53E71">
        <w:trPr>
          <w:trHeight w:val="601"/>
        </w:trPr>
        <w:tc>
          <w:tcPr>
            <w:tcW w:w="4083" w:type="dxa"/>
            <w:shd w:val="clear" w:color="auto" w:fill="C0D7F1" w:themeFill="text2" w:themeFillTint="33"/>
            <w:vAlign w:val="center"/>
          </w:tcPr>
          <w:p w14:paraId="1BA96B6E" w14:textId="77777777" w:rsidR="000446C1" w:rsidRPr="00D53E71" w:rsidRDefault="00B275A4" w:rsidP="00D53E71">
            <w:pPr>
              <w:tabs>
                <w:tab w:val="left" w:pos="0"/>
              </w:tabs>
              <w:spacing w:before="120" w:after="120"/>
              <w:rPr>
                <w:rFonts w:ascii="Arial" w:hAnsi="Arial" w:cs="Arial"/>
                <w:b/>
                <w:bCs/>
              </w:rPr>
            </w:pPr>
            <w:r w:rsidRPr="00D53E71">
              <w:rPr>
                <w:rFonts w:ascii="Arial" w:hAnsi="Arial" w:cs="Arial"/>
                <w:b/>
                <w:bCs/>
              </w:rPr>
              <w:t>Jméno, příjmení a kontakt na statutárního zástupce</w:t>
            </w:r>
          </w:p>
        </w:tc>
        <w:tc>
          <w:tcPr>
            <w:tcW w:w="5131" w:type="dxa"/>
            <w:vAlign w:val="center"/>
          </w:tcPr>
          <w:p w14:paraId="4D8B24D7" w14:textId="77777777" w:rsidR="000446C1" w:rsidRPr="00C321D5" w:rsidRDefault="000446C1" w:rsidP="00D53E71">
            <w:pPr>
              <w:spacing w:before="120" w:after="120"/>
              <w:rPr>
                <w:rFonts w:ascii="Arial" w:hAnsi="Arial" w:cs="Arial"/>
              </w:rPr>
            </w:pPr>
          </w:p>
        </w:tc>
      </w:tr>
      <w:tr w:rsidR="00B275A4" w14:paraId="2585B378" w14:textId="77777777" w:rsidTr="00D53E71">
        <w:trPr>
          <w:trHeight w:val="601"/>
        </w:trPr>
        <w:tc>
          <w:tcPr>
            <w:tcW w:w="4083" w:type="dxa"/>
            <w:shd w:val="clear" w:color="auto" w:fill="C0D7F1" w:themeFill="text2" w:themeFillTint="33"/>
            <w:vAlign w:val="center"/>
          </w:tcPr>
          <w:p w14:paraId="2379401F" w14:textId="77777777" w:rsidR="00B275A4" w:rsidRPr="00D53E71" w:rsidRDefault="00B275A4" w:rsidP="00D53E71">
            <w:pPr>
              <w:tabs>
                <w:tab w:val="left" w:pos="0"/>
              </w:tabs>
              <w:spacing w:before="120" w:after="120"/>
              <w:rPr>
                <w:rFonts w:ascii="Arial" w:hAnsi="Arial" w:cs="Arial"/>
                <w:b/>
                <w:bCs/>
              </w:rPr>
            </w:pPr>
            <w:r w:rsidRPr="00D53E71">
              <w:rPr>
                <w:rFonts w:ascii="Arial" w:hAnsi="Arial" w:cs="Arial"/>
                <w:b/>
                <w:bCs/>
              </w:rPr>
              <w:t>Jméno, příjmení a kontakt na kontaktní osobu pro projekt</w:t>
            </w:r>
          </w:p>
        </w:tc>
        <w:tc>
          <w:tcPr>
            <w:tcW w:w="5131" w:type="dxa"/>
            <w:vAlign w:val="center"/>
          </w:tcPr>
          <w:p w14:paraId="7D9DB069" w14:textId="77777777" w:rsidR="00B275A4" w:rsidRPr="00C321D5" w:rsidRDefault="00B275A4" w:rsidP="00D53E71">
            <w:pPr>
              <w:spacing w:before="120" w:after="120"/>
              <w:rPr>
                <w:rFonts w:ascii="Arial" w:hAnsi="Arial" w:cs="Arial"/>
              </w:rPr>
            </w:pPr>
          </w:p>
        </w:tc>
      </w:tr>
      <w:tr w:rsidR="00B275A4" w14:paraId="4FA8B862" w14:textId="77777777" w:rsidTr="00D53E71">
        <w:trPr>
          <w:trHeight w:val="601"/>
        </w:trPr>
        <w:tc>
          <w:tcPr>
            <w:tcW w:w="4083" w:type="dxa"/>
            <w:shd w:val="clear" w:color="auto" w:fill="C0D7F1" w:themeFill="text2" w:themeFillTint="33"/>
            <w:vAlign w:val="center"/>
          </w:tcPr>
          <w:p w14:paraId="1542B7DF" w14:textId="77777777" w:rsidR="00B275A4" w:rsidRPr="00C321D5" w:rsidRDefault="00B662C4" w:rsidP="00D53E71">
            <w:pPr>
              <w:tabs>
                <w:tab w:val="left" w:pos="0"/>
              </w:tabs>
              <w:spacing w:before="120" w:after="120"/>
              <w:rPr>
                <w:rFonts w:ascii="Arial" w:hAnsi="Arial" w:cs="Arial"/>
              </w:rPr>
            </w:pPr>
            <w:r w:rsidRPr="00D53E71">
              <w:rPr>
                <w:rFonts w:ascii="Arial" w:hAnsi="Arial" w:cs="Arial"/>
                <w:b/>
                <w:bCs/>
              </w:rPr>
              <w:t>N</w:t>
            </w:r>
            <w:r w:rsidR="0000057B" w:rsidRPr="00D53E71">
              <w:rPr>
                <w:rFonts w:ascii="Arial" w:hAnsi="Arial" w:cs="Arial"/>
                <w:b/>
                <w:bCs/>
              </w:rPr>
              <w:t>árok na odpočet DPH na vstupu</w:t>
            </w:r>
            <w:r w:rsidR="00B275A4" w:rsidRPr="00D53E71">
              <w:rPr>
                <w:rFonts w:ascii="Arial" w:hAnsi="Arial" w:cs="Arial"/>
                <w:b/>
                <w:bCs/>
              </w:rPr>
              <w:t xml:space="preserve"> </w:t>
            </w:r>
            <w:r w:rsidRPr="00D53E71">
              <w:rPr>
                <w:rFonts w:ascii="Arial" w:hAnsi="Arial" w:cs="Arial"/>
                <w:b/>
                <w:bCs/>
              </w:rPr>
              <w:t>ve vztahu ke způsobilým výdajům projektu</w:t>
            </w:r>
            <w:r w:rsidRPr="00C321D5">
              <w:rPr>
                <w:rFonts w:ascii="Arial" w:hAnsi="Arial" w:cs="Arial"/>
              </w:rPr>
              <w:t xml:space="preserve"> </w:t>
            </w:r>
            <w:r w:rsidR="00B275A4" w:rsidRPr="00C321D5">
              <w:rPr>
                <w:rFonts w:ascii="Arial" w:hAnsi="Arial" w:cs="Arial"/>
              </w:rPr>
              <w:t>(Ano x Ne)</w:t>
            </w:r>
          </w:p>
        </w:tc>
        <w:tc>
          <w:tcPr>
            <w:tcW w:w="5131" w:type="dxa"/>
            <w:vAlign w:val="center"/>
          </w:tcPr>
          <w:p w14:paraId="3B949F1C" w14:textId="0D0E0C55" w:rsidR="00B275A4" w:rsidRPr="00C321D5" w:rsidRDefault="00B275A4" w:rsidP="00D53E71">
            <w:pPr>
              <w:spacing w:before="120" w:after="120"/>
              <w:rPr>
                <w:rFonts w:ascii="Arial" w:hAnsi="Arial" w:cs="Arial"/>
              </w:rPr>
            </w:pPr>
          </w:p>
        </w:tc>
      </w:tr>
    </w:tbl>
    <w:p w14:paraId="481F8B8C" w14:textId="29717640" w:rsidR="009A32B0" w:rsidRPr="00A7021C" w:rsidRDefault="00B8276E" w:rsidP="00120713">
      <w:pPr>
        <w:pStyle w:val="Nadpis1"/>
      </w:pPr>
      <w:bookmarkStart w:id="7" w:name="_Toc205190416"/>
      <w:r w:rsidRPr="00A7021C">
        <w:t>C</w:t>
      </w:r>
      <w:r w:rsidR="00A7021C" w:rsidRPr="00A7021C">
        <w:t>harakteristika projektu a jeho soulad s programem</w:t>
      </w:r>
      <w:bookmarkEnd w:id="7"/>
    </w:p>
    <w:tbl>
      <w:tblPr>
        <w:tblW w:w="9214" w:type="dxa"/>
        <w:tblInd w:w="-152" w:type="dxa"/>
        <w:tblLayout w:type="fixed"/>
        <w:tblCellMar>
          <w:left w:w="70" w:type="dxa"/>
          <w:right w:w="70" w:type="dxa"/>
        </w:tblCellMar>
        <w:tblLook w:val="04A0" w:firstRow="1" w:lastRow="0" w:firstColumn="1" w:lastColumn="0" w:noHBand="0" w:noVBand="1"/>
      </w:tblPr>
      <w:tblGrid>
        <w:gridCol w:w="3119"/>
        <w:gridCol w:w="6095"/>
      </w:tblGrid>
      <w:tr w:rsidR="00F85978" w:rsidRPr="00242B75" w14:paraId="57A9C5A7"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67293022" w14:textId="4A6044DF" w:rsidR="00F85978" w:rsidRPr="00C321D5" w:rsidRDefault="00F85978" w:rsidP="00F85978">
            <w:pPr>
              <w:spacing w:before="240"/>
              <w:rPr>
                <w:rFonts w:ascii="Arial" w:hAnsi="Arial" w:cs="Arial"/>
                <w:b/>
                <w:bCs/>
              </w:rPr>
            </w:pPr>
            <w:r w:rsidRPr="00C321D5">
              <w:rPr>
                <w:rFonts w:ascii="Arial" w:hAnsi="Arial" w:cs="Arial"/>
                <w:b/>
                <w:bCs/>
              </w:rPr>
              <w:t>Název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32288602" w14:textId="49FCB4A2" w:rsidR="00F85978" w:rsidRPr="00AF1EE7" w:rsidRDefault="00F85978" w:rsidP="000C5821">
            <w:pPr>
              <w:pStyle w:val="Odstavecseseznamem"/>
              <w:spacing w:before="240"/>
              <w:ind w:left="0"/>
              <w:rPr>
                <w:rFonts w:ascii="Arial" w:hAnsi="Arial" w:cs="Arial"/>
                <w:b/>
                <w:bCs/>
                <w:i/>
                <w:iCs/>
              </w:rPr>
            </w:pPr>
            <w:r w:rsidRPr="00AF1EE7">
              <w:rPr>
                <w:rFonts w:ascii="Arial" w:hAnsi="Arial" w:cs="Arial"/>
                <w:i/>
                <w:iCs/>
              </w:rPr>
              <w:t>Uveďte název projektu</w:t>
            </w:r>
            <w:r w:rsidR="00A13B54" w:rsidRPr="00AF1EE7">
              <w:rPr>
                <w:rFonts w:ascii="Arial" w:hAnsi="Arial" w:cs="Arial"/>
                <w:i/>
                <w:iCs/>
              </w:rPr>
              <w:t>.</w:t>
            </w:r>
            <w:r w:rsidRPr="00AF1EE7">
              <w:rPr>
                <w:rFonts w:ascii="Arial" w:hAnsi="Arial" w:cs="Arial"/>
                <w:i/>
                <w:iCs/>
              </w:rPr>
              <w:t xml:space="preserve">  </w:t>
            </w:r>
          </w:p>
        </w:tc>
      </w:tr>
      <w:tr w:rsidR="000A75EC" w:rsidRPr="00242B75" w14:paraId="4E9B18A8"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5D03CD4A" w14:textId="25DBD910" w:rsidR="000A75EC" w:rsidRPr="00D64944" w:rsidRDefault="000A75EC" w:rsidP="00F85978">
            <w:pPr>
              <w:spacing w:before="240"/>
              <w:rPr>
                <w:rFonts w:ascii="Arial" w:hAnsi="Arial" w:cs="Arial"/>
                <w:bCs/>
              </w:rPr>
            </w:pPr>
            <w:r>
              <w:rPr>
                <w:rFonts w:ascii="Arial" w:hAnsi="Arial" w:cs="Arial"/>
                <w:b/>
                <w:bCs/>
              </w:rPr>
              <w:t>Informace o podpořeném zařízení/subjektu</w:t>
            </w:r>
            <w:r>
              <w:rPr>
                <w:rFonts w:ascii="Arial" w:hAnsi="Arial" w:cs="Arial"/>
                <w:bCs/>
              </w:rPr>
              <w:t xml:space="preserve"> (</w:t>
            </w:r>
            <w:r w:rsidRPr="000A75EC">
              <w:rPr>
                <w:rFonts w:ascii="Arial" w:hAnsi="Arial" w:cs="Arial"/>
                <w:bCs/>
              </w:rPr>
              <w:t>Obchodní jméno, sídlo, IČO</w:t>
            </w:r>
            <w:r>
              <w:rPr>
                <w:rFonts w:ascii="Arial" w:hAnsi="Arial" w:cs="Arial"/>
                <w:bCs/>
              </w:rPr>
              <w:t>)</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75E789B7" w14:textId="05F89C32" w:rsidR="000A75EC" w:rsidRPr="00AF1EE7" w:rsidRDefault="000A75EC" w:rsidP="00DA0632">
            <w:pPr>
              <w:pStyle w:val="Odstavecseseznamem"/>
              <w:spacing w:before="240"/>
              <w:ind w:left="0"/>
              <w:rPr>
                <w:rFonts w:ascii="Arial" w:hAnsi="Arial" w:cs="Arial"/>
                <w:i/>
                <w:iCs/>
              </w:rPr>
            </w:pPr>
            <w:r w:rsidRPr="00AF1EE7">
              <w:rPr>
                <w:rFonts w:ascii="Arial" w:hAnsi="Arial" w:cs="Arial"/>
                <w:i/>
                <w:iCs/>
              </w:rPr>
              <w:t xml:space="preserve">Uveďte v případě, kdy je rozdílné od subjektu žadatele (např. </w:t>
            </w:r>
            <w:r w:rsidR="00137BAE">
              <w:rPr>
                <w:rFonts w:ascii="Arial" w:hAnsi="Arial" w:cs="Arial"/>
                <w:i/>
                <w:iCs/>
              </w:rPr>
              <w:t>hl. m. Praha</w:t>
            </w:r>
            <w:r w:rsidR="00CC03F5" w:rsidRPr="00AF1EE7">
              <w:rPr>
                <w:rFonts w:ascii="Arial" w:hAnsi="Arial" w:cs="Arial"/>
                <w:i/>
                <w:iCs/>
              </w:rPr>
              <w:t xml:space="preserve"> </w:t>
            </w:r>
            <w:r w:rsidR="00137BAE">
              <w:rPr>
                <w:rFonts w:ascii="Arial" w:hAnsi="Arial" w:cs="Arial"/>
                <w:i/>
                <w:iCs/>
              </w:rPr>
              <w:t xml:space="preserve">identifikuje </w:t>
            </w:r>
            <w:r w:rsidR="00CC03F5" w:rsidRPr="00AF1EE7">
              <w:rPr>
                <w:rFonts w:ascii="Arial" w:hAnsi="Arial" w:cs="Arial"/>
                <w:i/>
                <w:iCs/>
              </w:rPr>
              <w:t>organizaci, pro kterou je projekt realizován</w:t>
            </w:r>
            <w:r w:rsidR="00646B99" w:rsidRPr="00AF1EE7">
              <w:rPr>
                <w:rFonts w:ascii="Arial" w:hAnsi="Arial" w:cs="Arial"/>
                <w:i/>
                <w:iCs/>
              </w:rPr>
              <w:t>).</w:t>
            </w:r>
            <w:r w:rsidRPr="00AF1EE7">
              <w:rPr>
                <w:rFonts w:ascii="Arial" w:hAnsi="Arial" w:cs="Arial"/>
                <w:i/>
                <w:iCs/>
              </w:rPr>
              <w:t xml:space="preserve"> </w:t>
            </w:r>
          </w:p>
        </w:tc>
      </w:tr>
      <w:tr w:rsidR="00F85978" w:rsidRPr="00242B75" w14:paraId="3F9DF67D"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4264F714" w14:textId="197AEACD" w:rsidR="00F85978" w:rsidRPr="00C321D5" w:rsidRDefault="00F85978" w:rsidP="00F85978">
            <w:pPr>
              <w:spacing w:before="240"/>
              <w:rPr>
                <w:rFonts w:ascii="Arial" w:hAnsi="Arial" w:cs="Arial"/>
                <w:b/>
                <w:bCs/>
              </w:rPr>
            </w:pPr>
            <w:r w:rsidRPr="00C321D5">
              <w:rPr>
                <w:rFonts w:ascii="Arial" w:hAnsi="Arial" w:cs="Arial"/>
                <w:b/>
                <w:bCs/>
              </w:rPr>
              <w:t>Místo realizace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6A3D23C4" w14:textId="1A00D24E" w:rsidR="00CC03F5" w:rsidRDefault="00CC03F5" w:rsidP="000C5821">
            <w:pPr>
              <w:pStyle w:val="Odstavecseseznamem"/>
              <w:spacing w:before="240"/>
              <w:ind w:left="0"/>
              <w:rPr>
                <w:rFonts w:ascii="Arial" w:hAnsi="Arial" w:cs="Arial"/>
                <w:i/>
                <w:iCs/>
              </w:rPr>
            </w:pPr>
            <w:r w:rsidRPr="00A207E4">
              <w:rPr>
                <w:rFonts w:ascii="Arial" w:hAnsi="Arial" w:cs="Arial"/>
                <w:bCs/>
                <w:i/>
                <w:iCs/>
              </w:rPr>
              <w:t xml:space="preserve">Uveďte obec a </w:t>
            </w:r>
            <w:r w:rsidR="00137BAE">
              <w:rPr>
                <w:rFonts w:ascii="Arial" w:hAnsi="Arial" w:cs="Arial"/>
                <w:bCs/>
                <w:i/>
                <w:iCs/>
              </w:rPr>
              <w:t>a</w:t>
            </w:r>
            <w:r w:rsidRPr="00A207E4">
              <w:rPr>
                <w:rFonts w:ascii="Arial" w:hAnsi="Arial" w:cs="Arial"/>
                <w:bCs/>
                <w:i/>
                <w:iCs/>
              </w:rPr>
              <w:t>dresu, na jejímž území budou vznikat výstupy projektu</w:t>
            </w:r>
            <w:r>
              <w:rPr>
                <w:rFonts w:ascii="Arial" w:hAnsi="Arial" w:cs="Arial"/>
                <w:bCs/>
                <w:i/>
                <w:iCs/>
              </w:rPr>
              <w:t>.</w:t>
            </w:r>
          </w:p>
          <w:p w14:paraId="36679A79" w14:textId="7928D685" w:rsidR="005B2381" w:rsidRPr="00D905A9" w:rsidRDefault="005B2381" w:rsidP="005B2381">
            <w:pPr>
              <w:spacing w:before="240"/>
              <w:rPr>
                <w:rFonts w:ascii="Arial" w:hAnsi="Arial" w:cs="Arial"/>
                <w:bCs/>
                <w:i/>
                <w:iCs/>
              </w:rPr>
            </w:pPr>
          </w:p>
        </w:tc>
      </w:tr>
      <w:tr w:rsidR="00F85978" w:rsidRPr="00242B75" w14:paraId="78313C02"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03C2981C" w14:textId="6D9AF539" w:rsidR="00F85978" w:rsidRPr="00C321D5" w:rsidRDefault="00F85978" w:rsidP="00F85978">
            <w:pPr>
              <w:spacing w:before="240"/>
              <w:rPr>
                <w:rFonts w:ascii="Arial" w:hAnsi="Arial" w:cs="Arial"/>
                <w:b/>
                <w:bCs/>
              </w:rPr>
            </w:pPr>
            <w:r w:rsidRPr="00C321D5">
              <w:rPr>
                <w:rFonts w:ascii="Arial" w:hAnsi="Arial" w:cs="Arial"/>
                <w:b/>
                <w:bCs/>
              </w:rPr>
              <w:t>Popis cílů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5B521D0C" w14:textId="18E90F9D" w:rsidR="00F85978" w:rsidRPr="00AF1EE7" w:rsidRDefault="00CC0D57" w:rsidP="000C5821">
            <w:pPr>
              <w:pStyle w:val="Odstavecseseznamem"/>
              <w:spacing w:before="240"/>
              <w:ind w:left="0"/>
              <w:rPr>
                <w:rFonts w:ascii="Arial" w:hAnsi="Arial" w:cs="Arial"/>
                <w:b/>
                <w:bCs/>
                <w:i/>
                <w:iCs/>
              </w:rPr>
            </w:pPr>
            <w:r>
              <w:rPr>
                <w:rFonts w:ascii="Arial" w:hAnsi="Arial" w:cs="Arial"/>
                <w:i/>
                <w:iCs/>
              </w:rPr>
              <w:t>Vyberte cíl (případně cíle) projektu a popis vazby na projektem realizované aktivity. Výběr cíle/cílů proveďte dle kapitoly 2.3.1 Specifických pravidel pro žadatele a příjemce.</w:t>
            </w:r>
          </w:p>
        </w:tc>
      </w:tr>
      <w:tr w:rsidR="00F85978" w:rsidRPr="00242B75" w14:paraId="7A1E6205"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7FFACA22" w14:textId="6349CF90" w:rsidR="00F85978" w:rsidRPr="00C321D5" w:rsidRDefault="00F85978" w:rsidP="00F85978">
            <w:pPr>
              <w:spacing w:before="240"/>
              <w:rPr>
                <w:rFonts w:ascii="Arial" w:hAnsi="Arial" w:cs="Arial"/>
                <w:b/>
                <w:bCs/>
              </w:rPr>
            </w:pPr>
            <w:r w:rsidRPr="00C321D5">
              <w:rPr>
                <w:rFonts w:ascii="Arial" w:hAnsi="Arial" w:cs="Arial"/>
                <w:b/>
                <w:bCs/>
              </w:rPr>
              <w:t>Cílové skupiny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1899BA95" w14:textId="77777777" w:rsidR="00F85978" w:rsidRDefault="00CC0D57" w:rsidP="000C5821">
            <w:pPr>
              <w:pStyle w:val="Odstavecseseznamem"/>
              <w:spacing w:before="240"/>
              <w:ind w:left="0"/>
              <w:rPr>
                <w:rFonts w:ascii="Arial" w:hAnsi="Arial" w:cs="Arial"/>
                <w:i/>
                <w:iCs/>
              </w:rPr>
            </w:pPr>
            <w:r>
              <w:rPr>
                <w:rFonts w:ascii="Arial" w:hAnsi="Arial" w:cs="Arial"/>
                <w:i/>
                <w:iCs/>
              </w:rPr>
              <w:t>Uveďte</w:t>
            </w:r>
            <w:r w:rsidRPr="00AF1EE7">
              <w:rPr>
                <w:rFonts w:ascii="Arial" w:hAnsi="Arial" w:cs="Arial"/>
                <w:i/>
                <w:iCs/>
              </w:rPr>
              <w:t xml:space="preserve"> </w:t>
            </w:r>
            <w:r w:rsidR="00F85978" w:rsidRPr="00AF1EE7">
              <w:rPr>
                <w:rFonts w:ascii="Arial" w:hAnsi="Arial" w:cs="Arial"/>
                <w:i/>
                <w:iCs/>
              </w:rPr>
              <w:t>relevantní cílové skupiny</w:t>
            </w:r>
            <w:r>
              <w:rPr>
                <w:rFonts w:ascii="Arial" w:hAnsi="Arial" w:cs="Arial"/>
                <w:i/>
                <w:iCs/>
              </w:rPr>
              <w:t xml:space="preserve"> dotčené realizací projektu</w:t>
            </w:r>
            <w:r w:rsidR="008C7E74" w:rsidRPr="00AF1EE7">
              <w:rPr>
                <w:rFonts w:ascii="Arial" w:hAnsi="Arial" w:cs="Arial"/>
                <w:i/>
                <w:iCs/>
              </w:rPr>
              <w:t>.</w:t>
            </w:r>
            <w:r w:rsidR="00F85978" w:rsidRPr="00AF1EE7">
              <w:rPr>
                <w:rFonts w:ascii="Arial" w:hAnsi="Arial" w:cs="Arial"/>
                <w:i/>
                <w:iCs/>
              </w:rPr>
              <w:t xml:space="preserve"> </w:t>
            </w:r>
            <w:r w:rsidR="001F3907" w:rsidRPr="00AF1EE7">
              <w:rPr>
                <w:rFonts w:ascii="Arial" w:hAnsi="Arial" w:cs="Arial"/>
                <w:i/>
                <w:iCs/>
              </w:rPr>
              <w:t>Výběr z cílových skupin proveďte dle textu výzvy.</w:t>
            </w:r>
          </w:p>
          <w:p w14:paraId="53297FF3" w14:textId="51DCA459" w:rsidR="00D95F35" w:rsidRPr="00454BC4" w:rsidRDefault="00D95F35" w:rsidP="00454BC4"/>
        </w:tc>
      </w:tr>
      <w:tr w:rsidR="00225221" w:rsidRPr="00242B75" w14:paraId="6E0A520A"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39FD766B" w14:textId="12D36B97" w:rsidR="00225221" w:rsidRPr="007C1A3B" w:rsidRDefault="00225221" w:rsidP="00F85978">
            <w:pPr>
              <w:spacing w:before="240"/>
              <w:rPr>
                <w:rFonts w:ascii="Arial" w:hAnsi="Arial" w:cs="Arial"/>
                <w:b/>
                <w:bCs/>
              </w:rPr>
            </w:pPr>
            <w:r w:rsidRPr="007C1A3B">
              <w:rPr>
                <w:rFonts w:ascii="Arial" w:hAnsi="Arial" w:cs="Arial"/>
                <w:b/>
              </w:rPr>
              <w:lastRenderedPageBreak/>
              <w:t>Popis vazeb na realizované či plánované projekty</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2EEE943E" w14:textId="77777777" w:rsidR="003D5044" w:rsidRPr="007C1A3B" w:rsidRDefault="009021D4" w:rsidP="000C5821">
            <w:pPr>
              <w:pStyle w:val="Odstavecseseznamem"/>
              <w:spacing w:before="240"/>
              <w:ind w:left="0"/>
              <w:rPr>
                <w:rFonts w:ascii="Arial" w:hAnsi="Arial" w:cs="Arial"/>
                <w:i/>
                <w:iCs/>
              </w:rPr>
            </w:pPr>
            <w:r w:rsidRPr="007C1A3B">
              <w:rPr>
                <w:rFonts w:ascii="Arial" w:hAnsi="Arial" w:cs="Arial"/>
                <w:i/>
                <w:iCs/>
              </w:rPr>
              <w:t xml:space="preserve">Popište případné vazby, pokud </w:t>
            </w:r>
            <w:r w:rsidR="00225221" w:rsidRPr="007C1A3B">
              <w:rPr>
                <w:rFonts w:ascii="Arial" w:hAnsi="Arial" w:cs="Arial"/>
                <w:i/>
                <w:iCs/>
              </w:rPr>
              <w:t xml:space="preserve">se projekt váže na další realizované či plánované projekty. </w:t>
            </w:r>
          </w:p>
          <w:p w14:paraId="4BB4B180" w14:textId="02C52BC4" w:rsidR="00CC0D57" w:rsidRPr="00137BAE" w:rsidRDefault="00CC0D57" w:rsidP="000C5821">
            <w:pPr>
              <w:pStyle w:val="Odstavecseseznamem"/>
              <w:spacing w:before="240"/>
              <w:ind w:left="0"/>
              <w:rPr>
                <w:rFonts w:ascii="Arial" w:hAnsi="Arial" w:cs="Arial"/>
                <w:b/>
                <w:bCs/>
                <w:i/>
                <w:iCs/>
              </w:rPr>
            </w:pPr>
            <w:r w:rsidRPr="00137BAE">
              <w:rPr>
                <w:rFonts w:ascii="Arial" w:hAnsi="Arial" w:cs="Arial"/>
                <w:b/>
                <w:bCs/>
                <w:i/>
                <w:iCs/>
              </w:rPr>
              <w:t xml:space="preserve">Žadatel zhodnotí zejména riziko dvojího financování v souvislostí podpory ICT technologií ze SC 1.1. V případě, že žadatel </w:t>
            </w:r>
            <w:r w:rsidRPr="00137BAE">
              <w:rPr>
                <w:rFonts w:ascii="Arial" w:hAnsi="Arial" w:cs="Arial"/>
                <w:b/>
                <w:bCs/>
                <w:i/>
                <w:iCs/>
                <w:u w:val="single"/>
              </w:rPr>
              <w:t>plánuje</w:t>
            </w:r>
            <w:r w:rsidRPr="00137BAE">
              <w:rPr>
                <w:rFonts w:ascii="Arial" w:hAnsi="Arial" w:cs="Arial"/>
                <w:b/>
                <w:bCs/>
                <w:i/>
                <w:iCs/>
              </w:rPr>
              <w:t xml:space="preserve">, případně již </w:t>
            </w:r>
            <w:r w:rsidRPr="00137BAE">
              <w:rPr>
                <w:rFonts w:ascii="Arial" w:hAnsi="Arial" w:cs="Arial"/>
                <w:b/>
                <w:bCs/>
                <w:i/>
                <w:iCs/>
                <w:u w:val="single"/>
              </w:rPr>
              <w:t>realizuje</w:t>
            </w:r>
            <w:r w:rsidRPr="00137BAE">
              <w:rPr>
                <w:rFonts w:ascii="Arial" w:hAnsi="Arial" w:cs="Arial"/>
                <w:b/>
                <w:bCs/>
                <w:i/>
                <w:iCs/>
              </w:rPr>
              <w:t xml:space="preserve"> projekt ve SC 1.1, uvede vymezení uplatňovaných finančních prostředků a jednoznačnou identifikaci takového projektu/projektů, případně záměrů.</w:t>
            </w:r>
          </w:p>
        </w:tc>
      </w:tr>
      <w:tr w:rsidR="00895834" w:rsidRPr="00242B75" w14:paraId="3C49D3F3"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702A39A1" w14:textId="5D8D3763" w:rsidR="00895834" w:rsidRPr="00D2584B" w:rsidRDefault="00895834" w:rsidP="002343F2">
            <w:pPr>
              <w:spacing w:before="240"/>
              <w:rPr>
                <w:rFonts w:ascii="Arial" w:hAnsi="Arial" w:cs="Arial"/>
                <w:b/>
              </w:rPr>
            </w:pPr>
            <w:r>
              <w:rPr>
                <w:rFonts w:ascii="Arial" w:hAnsi="Arial" w:cs="Arial"/>
                <w:b/>
              </w:rPr>
              <w:t>Projekt je v souladu s Regionálním akčním plánem</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1EF1C61C" w14:textId="0D92AD94" w:rsidR="00895834" w:rsidRDefault="00895834" w:rsidP="00895834">
            <w:pPr>
              <w:pStyle w:val="Odstavecseseznamem"/>
              <w:spacing w:before="240"/>
              <w:ind w:left="0"/>
              <w:rPr>
                <w:rFonts w:ascii="Arial" w:hAnsi="Arial" w:cs="Arial"/>
                <w:i/>
                <w:iCs/>
              </w:rPr>
            </w:pPr>
            <w:r>
              <w:rPr>
                <w:rFonts w:ascii="Arial" w:hAnsi="Arial" w:cs="Arial"/>
                <w:i/>
                <w:iCs/>
              </w:rPr>
              <w:t>Uveďte explicitní odkaz na Regionální akční plán, včetně kapitoly a strany dokumentu.</w:t>
            </w:r>
          </w:p>
        </w:tc>
      </w:tr>
      <w:tr w:rsidR="00CC0D57" w:rsidRPr="00242B75" w14:paraId="5E3A7504"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606F9316" w14:textId="77777777" w:rsidR="00CC0D57" w:rsidRPr="00D2584B" w:rsidRDefault="00CC0D57" w:rsidP="00CC0D57">
            <w:pPr>
              <w:spacing w:before="240" w:after="0"/>
              <w:rPr>
                <w:rFonts w:ascii="Arial" w:hAnsi="Arial" w:cs="Arial"/>
                <w:b/>
              </w:rPr>
            </w:pPr>
            <w:r w:rsidRPr="00D2584B">
              <w:rPr>
                <w:rFonts w:ascii="Arial" w:hAnsi="Arial" w:cs="Arial"/>
                <w:b/>
              </w:rPr>
              <w:t>Projekt přispívá k posílení schopnosti reakce základní složky IZS na:</w:t>
            </w:r>
          </w:p>
          <w:p w14:paraId="336A9AD8" w14:textId="77777777" w:rsidR="00CC0D57" w:rsidRPr="00D2584B" w:rsidRDefault="00CC0D57" w:rsidP="00CC0D57">
            <w:pPr>
              <w:pStyle w:val="Odstavecseseznamem"/>
              <w:numPr>
                <w:ilvl w:val="0"/>
                <w:numId w:val="13"/>
              </w:numPr>
              <w:ind w:left="359"/>
              <w:rPr>
                <w:rFonts w:ascii="Arial" w:hAnsi="Arial" w:cs="Arial"/>
                <w:b/>
              </w:rPr>
            </w:pPr>
            <w:r w:rsidRPr="00D2584B">
              <w:rPr>
                <w:rFonts w:ascii="Arial" w:hAnsi="Arial" w:cs="Arial"/>
                <w:b/>
              </w:rPr>
              <w:t>mimořádné události v důsledku změn klimatu;</w:t>
            </w:r>
          </w:p>
          <w:p w14:paraId="1BC320DF" w14:textId="77777777" w:rsidR="00CC0D57" w:rsidRPr="00D2584B" w:rsidRDefault="00CC0D57" w:rsidP="00CC0D57">
            <w:pPr>
              <w:pStyle w:val="Odstavecseseznamem"/>
              <w:numPr>
                <w:ilvl w:val="0"/>
                <w:numId w:val="13"/>
              </w:numPr>
              <w:spacing w:before="240" w:after="0"/>
              <w:ind w:left="359"/>
              <w:rPr>
                <w:rFonts w:ascii="Arial" w:hAnsi="Arial" w:cs="Arial"/>
                <w:b/>
              </w:rPr>
            </w:pPr>
            <w:r w:rsidRPr="00D2584B">
              <w:rPr>
                <w:rFonts w:ascii="Arial" w:hAnsi="Arial" w:cs="Arial"/>
                <w:b/>
              </w:rPr>
              <w:t>nebo CBRN mimořádné události;</w:t>
            </w:r>
          </w:p>
          <w:p w14:paraId="27D0BAAB" w14:textId="77777777" w:rsidR="00CC0D57" w:rsidRPr="00D2584B" w:rsidRDefault="00CC0D57" w:rsidP="00CC0D57">
            <w:pPr>
              <w:spacing w:after="0"/>
              <w:ind w:left="359"/>
              <w:rPr>
                <w:rFonts w:ascii="Arial" w:hAnsi="Arial" w:cs="Arial"/>
                <w:b/>
              </w:rPr>
            </w:pPr>
            <w:r w:rsidRPr="00D2584B">
              <w:rPr>
                <w:rFonts w:ascii="Arial" w:hAnsi="Arial" w:cs="Arial"/>
                <w:b/>
              </w:rPr>
              <w:t>nebo kybernetické útoky;</w:t>
            </w:r>
          </w:p>
          <w:p w14:paraId="5E0BCA0C" w14:textId="0D95F9AE" w:rsidR="00CC0D57" w:rsidRDefault="00CC0D57" w:rsidP="00454BC4">
            <w:pPr>
              <w:pStyle w:val="Odstavecseseznamem"/>
              <w:numPr>
                <w:ilvl w:val="0"/>
                <w:numId w:val="13"/>
              </w:numPr>
              <w:ind w:left="359"/>
              <w:rPr>
                <w:rFonts w:ascii="Arial" w:hAnsi="Arial" w:cs="Arial"/>
                <w:b/>
              </w:rPr>
            </w:pPr>
            <w:r w:rsidRPr="00D2584B">
              <w:rPr>
                <w:rFonts w:ascii="Arial" w:hAnsi="Arial" w:cs="Arial"/>
                <w:b/>
              </w:rPr>
              <w:t xml:space="preserve">nebo mimořádné události a krizové situace vzniklé v důsledku pandemií a </w:t>
            </w:r>
            <w:proofErr w:type="spellStart"/>
            <w:r w:rsidRPr="00D2584B">
              <w:rPr>
                <w:rFonts w:ascii="Arial" w:hAnsi="Arial" w:cs="Arial"/>
                <w:b/>
              </w:rPr>
              <w:t>epizootií</w:t>
            </w:r>
            <w:proofErr w:type="spellEnd"/>
            <w:r w:rsidRPr="00D2584B">
              <w:rPr>
                <w:rFonts w:ascii="Arial" w:hAnsi="Arial" w:cs="Arial"/>
                <w:b/>
              </w:rPr>
              <w:t>.</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05530D86" w14:textId="21C5B1DC" w:rsidR="00CC0D57" w:rsidRDefault="00CC0D57" w:rsidP="004A4A66">
            <w:pPr>
              <w:pStyle w:val="Odstavecseseznamem"/>
              <w:spacing w:before="240"/>
              <w:ind w:left="0"/>
              <w:rPr>
                <w:rFonts w:ascii="Arial" w:hAnsi="Arial" w:cs="Arial"/>
                <w:i/>
                <w:iCs/>
              </w:rPr>
            </w:pPr>
            <w:r>
              <w:rPr>
                <w:rFonts w:ascii="Arial" w:hAnsi="Arial" w:cs="Arial"/>
                <w:i/>
                <w:iCs/>
              </w:rPr>
              <w:t xml:space="preserve">Popište, jak </w:t>
            </w:r>
            <w:r w:rsidR="004A4A66">
              <w:rPr>
                <w:rFonts w:ascii="Arial" w:hAnsi="Arial" w:cs="Arial"/>
                <w:i/>
                <w:iCs/>
              </w:rPr>
              <w:t>realizace plánovaných opatření přispěje</w:t>
            </w:r>
            <w:r w:rsidRPr="00EA28AF">
              <w:rPr>
                <w:rFonts w:ascii="Arial" w:hAnsi="Arial" w:cs="Arial"/>
                <w:i/>
                <w:iCs/>
              </w:rPr>
              <w:t xml:space="preserve"> k posílení schopnosti reakce základní složky IZS na mimořádné události v důsledku změn klimatu nebo CBRN mimořádné události nebo kybernetické útoky nebo mimořádné události</w:t>
            </w:r>
            <w:r>
              <w:rPr>
                <w:rFonts w:ascii="Arial" w:hAnsi="Arial" w:cs="Arial"/>
                <w:i/>
                <w:iCs/>
              </w:rPr>
              <w:t xml:space="preserve"> </w:t>
            </w:r>
            <w:r w:rsidRPr="00EA28AF">
              <w:rPr>
                <w:rFonts w:ascii="Arial" w:hAnsi="Arial" w:cs="Arial"/>
                <w:i/>
                <w:iCs/>
              </w:rPr>
              <w:t xml:space="preserve">a krizové situace vzniklé v důsledku pandemií a </w:t>
            </w:r>
            <w:proofErr w:type="spellStart"/>
            <w:r w:rsidRPr="00EA28AF">
              <w:rPr>
                <w:rFonts w:ascii="Arial" w:hAnsi="Arial" w:cs="Arial"/>
                <w:i/>
                <w:iCs/>
              </w:rPr>
              <w:t>epizootií</w:t>
            </w:r>
            <w:proofErr w:type="spellEnd"/>
            <w:r w:rsidRPr="00EA28AF">
              <w:rPr>
                <w:rFonts w:ascii="Arial" w:hAnsi="Arial" w:cs="Arial"/>
                <w:i/>
                <w:iCs/>
              </w:rPr>
              <w:t>.</w:t>
            </w:r>
          </w:p>
        </w:tc>
      </w:tr>
      <w:tr w:rsidR="00CC0D57" w:rsidRPr="00242B75" w14:paraId="18EB4A58"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73E24051" w14:textId="77777777" w:rsidR="00CC0D57" w:rsidRPr="00EA28AF" w:rsidRDefault="00CC0D57" w:rsidP="00CC0D57">
            <w:pPr>
              <w:spacing w:before="240" w:after="0"/>
              <w:rPr>
                <w:rFonts w:ascii="Arial" w:hAnsi="Arial" w:cs="Arial"/>
                <w:b/>
              </w:rPr>
            </w:pPr>
            <w:r w:rsidRPr="00EA28AF">
              <w:rPr>
                <w:rFonts w:ascii="Arial" w:hAnsi="Arial" w:cs="Arial"/>
                <w:b/>
              </w:rPr>
              <w:t>Aktivity projektu jsou zaměřeny na základní složky IZS podle §4 odst. 1 zákona č. 239/2000 Sb., Zákon o integrovaném záchranném systému a o změně některých zákonů, ve znění pozdějších předpisů, a to konkrétně na:</w:t>
            </w:r>
          </w:p>
          <w:p w14:paraId="49CA4F66" w14:textId="77777777" w:rsidR="00CC0D57" w:rsidRPr="00EA28AF" w:rsidRDefault="00CC0D57" w:rsidP="00CC0D57">
            <w:pPr>
              <w:spacing w:after="0"/>
              <w:ind w:left="359" w:hanging="359"/>
              <w:rPr>
                <w:rFonts w:ascii="Arial" w:hAnsi="Arial" w:cs="Arial"/>
                <w:b/>
              </w:rPr>
            </w:pPr>
            <w:r w:rsidRPr="00EA28AF">
              <w:rPr>
                <w:rFonts w:ascii="Arial" w:hAnsi="Arial" w:cs="Arial"/>
                <w:b/>
              </w:rPr>
              <w:t>•</w:t>
            </w:r>
            <w:r w:rsidRPr="00EA28AF">
              <w:rPr>
                <w:rFonts w:ascii="Arial" w:hAnsi="Arial" w:cs="Arial"/>
                <w:b/>
              </w:rPr>
              <w:tab/>
              <w:t>Hasičský záchranný sbor České republiky;</w:t>
            </w:r>
          </w:p>
          <w:p w14:paraId="7154CC26" w14:textId="77777777" w:rsidR="00CC0D57" w:rsidRPr="00EA28AF" w:rsidRDefault="00CC0D57" w:rsidP="00CC0D57">
            <w:pPr>
              <w:spacing w:after="0"/>
              <w:ind w:left="359" w:hanging="359"/>
              <w:rPr>
                <w:rFonts w:ascii="Arial" w:hAnsi="Arial" w:cs="Arial"/>
                <w:b/>
              </w:rPr>
            </w:pPr>
            <w:r w:rsidRPr="00EA28AF">
              <w:rPr>
                <w:rFonts w:ascii="Arial" w:hAnsi="Arial" w:cs="Arial"/>
                <w:b/>
              </w:rPr>
              <w:t>•</w:t>
            </w:r>
            <w:r w:rsidRPr="00EA28AF">
              <w:rPr>
                <w:rFonts w:ascii="Arial" w:hAnsi="Arial" w:cs="Arial"/>
                <w:b/>
              </w:rPr>
              <w:tab/>
              <w:t>nebo poskyt</w:t>
            </w:r>
            <w:r>
              <w:rPr>
                <w:rFonts w:ascii="Arial" w:hAnsi="Arial" w:cs="Arial"/>
                <w:b/>
              </w:rPr>
              <w:t>ovatele zdravotnické záchranné služby</w:t>
            </w:r>
            <w:r w:rsidRPr="00EA28AF">
              <w:rPr>
                <w:rFonts w:ascii="Arial" w:hAnsi="Arial" w:cs="Arial"/>
                <w:b/>
              </w:rPr>
              <w:t>;</w:t>
            </w:r>
          </w:p>
          <w:p w14:paraId="6B1AD0A3" w14:textId="5D28D4AD" w:rsidR="00CC0D57" w:rsidRDefault="00CC0D57" w:rsidP="00FA0C7C">
            <w:pPr>
              <w:spacing w:after="0"/>
              <w:ind w:left="359" w:hanging="359"/>
              <w:rPr>
                <w:rFonts w:ascii="Arial" w:hAnsi="Arial" w:cs="Arial"/>
                <w:b/>
              </w:rPr>
            </w:pPr>
            <w:r w:rsidRPr="00EA28AF">
              <w:rPr>
                <w:rFonts w:ascii="Arial" w:hAnsi="Arial" w:cs="Arial"/>
                <w:b/>
              </w:rPr>
              <w:lastRenderedPageBreak/>
              <w:t>•</w:t>
            </w:r>
            <w:r w:rsidRPr="00EA28AF">
              <w:rPr>
                <w:rFonts w:ascii="Arial" w:hAnsi="Arial" w:cs="Arial"/>
                <w:b/>
              </w:rPr>
              <w:tab/>
              <w:t>nebo Policii České republiky.</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7EC2F984" w14:textId="0273C8E4" w:rsidR="00CC0D57" w:rsidRDefault="00CC0D57" w:rsidP="000C5821">
            <w:pPr>
              <w:pStyle w:val="Odstavecseseznamem"/>
              <w:spacing w:before="240"/>
              <w:ind w:left="0"/>
              <w:rPr>
                <w:rFonts w:ascii="Arial" w:hAnsi="Arial" w:cs="Arial"/>
                <w:i/>
                <w:iCs/>
              </w:rPr>
            </w:pPr>
            <w:r>
              <w:rPr>
                <w:rFonts w:ascii="Arial" w:hAnsi="Arial" w:cs="Arial"/>
                <w:i/>
                <w:iCs/>
              </w:rPr>
              <w:lastRenderedPageBreak/>
              <w:t>Uveďte, na kterou z uvedených základních složek integrovaného záchranného systému jsou projektem realizované aktivity zaměřeny.</w:t>
            </w:r>
          </w:p>
        </w:tc>
      </w:tr>
    </w:tbl>
    <w:p w14:paraId="7F41CA5F" w14:textId="5D1DB332" w:rsidR="00B8276E" w:rsidRPr="00120713" w:rsidRDefault="00B8276E" w:rsidP="00120713">
      <w:pPr>
        <w:pStyle w:val="Nadpis1"/>
      </w:pPr>
      <w:bookmarkStart w:id="8" w:name="_Toc205190417"/>
      <w:r w:rsidRPr="00120713">
        <w:t>Podrobný popis projektu</w:t>
      </w:r>
      <w:bookmarkEnd w:id="8"/>
    </w:p>
    <w:p w14:paraId="547347B8" w14:textId="77777777" w:rsidR="00120713" w:rsidRPr="00120713" w:rsidRDefault="00120713" w:rsidP="00120713">
      <w:pPr>
        <w:pStyle w:val="Odstavecseseznamem"/>
        <w:keepNext/>
        <w:keepLines/>
        <w:numPr>
          <w:ilvl w:val="0"/>
          <w:numId w:val="16"/>
        </w:numPr>
        <w:spacing w:before="200" w:after="0" w:line="240" w:lineRule="auto"/>
        <w:contextualSpacing w:val="0"/>
        <w:outlineLvl w:val="1"/>
        <w:rPr>
          <w:rFonts w:ascii="Arial" w:eastAsiaTheme="majorEastAsia" w:hAnsi="Arial" w:cs="Arial"/>
          <w:b/>
          <w:bCs/>
          <w:caps/>
          <w:vanish/>
          <w:color w:val="0B5294" w:themeColor="accent1" w:themeShade="BF"/>
          <w:szCs w:val="26"/>
          <w:lang w:eastAsia="cs-CZ"/>
        </w:rPr>
      </w:pPr>
      <w:bookmarkStart w:id="9" w:name="_Toc112251726"/>
      <w:bookmarkStart w:id="10" w:name="_Toc114126483"/>
      <w:bookmarkStart w:id="11" w:name="_Toc66785512"/>
      <w:bookmarkStart w:id="12" w:name="_Toc205190418"/>
      <w:bookmarkEnd w:id="9"/>
      <w:bookmarkEnd w:id="10"/>
      <w:bookmarkEnd w:id="12"/>
    </w:p>
    <w:p w14:paraId="5A509751" w14:textId="77777777" w:rsidR="00120713" w:rsidRPr="00120713" w:rsidRDefault="00120713" w:rsidP="00120713">
      <w:pPr>
        <w:pStyle w:val="Odstavecseseznamem"/>
        <w:keepNext/>
        <w:keepLines/>
        <w:numPr>
          <w:ilvl w:val="0"/>
          <w:numId w:val="16"/>
        </w:numPr>
        <w:spacing w:before="200" w:after="0" w:line="240" w:lineRule="auto"/>
        <w:contextualSpacing w:val="0"/>
        <w:outlineLvl w:val="1"/>
        <w:rPr>
          <w:rFonts w:ascii="Arial" w:eastAsiaTheme="majorEastAsia" w:hAnsi="Arial" w:cs="Arial"/>
          <w:b/>
          <w:bCs/>
          <w:caps/>
          <w:vanish/>
          <w:color w:val="0B5294" w:themeColor="accent1" w:themeShade="BF"/>
          <w:szCs w:val="26"/>
          <w:lang w:eastAsia="cs-CZ"/>
        </w:rPr>
      </w:pPr>
      <w:bookmarkStart w:id="13" w:name="_Toc112251727"/>
      <w:bookmarkStart w:id="14" w:name="_Toc114126484"/>
      <w:bookmarkStart w:id="15" w:name="_Toc205190419"/>
      <w:bookmarkEnd w:id="13"/>
      <w:bookmarkEnd w:id="14"/>
      <w:bookmarkEnd w:id="15"/>
    </w:p>
    <w:p w14:paraId="3B71AF41" w14:textId="77777777" w:rsidR="00120713" w:rsidRPr="00120713" w:rsidRDefault="00120713" w:rsidP="00120713">
      <w:pPr>
        <w:pStyle w:val="Odstavecseseznamem"/>
        <w:keepNext/>
        <w:keepLines/>
        <w:numPr>
          <w:ilvl w:val="0"/>
          <w:numId w:val="16"/>
        </w:numPr>
        <w:spacing w:before="200" w:after="0" w:line="240" w:lineRule="auto"/>
        <w:contextualSpacing w:val="0"/>
        <w:outlineLvl w:val="1"/>
        <w:rPr>
          <w:rFonts w:ascii="Arial" w:eastAsiaTheme="majorEastAsia" w:hAnsi="Arial" w:cs="Arial"/>
          <w:b/>
          <w:bCs/>
          <w:caps/>
          <w:vanish/>
          <w:color w:val="0B5294" w:themeColor="accent1" w:themeShade="BF"/>
          <w:szCs w:val="26"/>
          <w:lang w:eastAsia="cs-CZ"/>
        </w:rPr>
      </w:pPr>
      <w:bookmarkStart w:id="16" w:name="_Toc112251728"/>
      <w:bookmarkStart w:id="17" w:name="_Toc114126485"/>
      <w:bookmarkStart w:id="18" w:name="_Toc205190420"/>
      <w:bookmarkEnd w:id="16"/>
      <w:bookmarkEnd w:id="17"/>
      <w:bookmarkEnd w:id="18"/>
    </w:p>
    <w:p w14:paraId="76C2865D" w14:textId="77777777" w:rsidR="00120713" w:rsidRPr="00120713" w:rsidRDefault="00120713" w:rsidP="00120713">
      <w:pPr>
        <w:pStyle w:val="Odstavecseseznamem"/>
        <w:keepNext/>
        <w:keepLines/>
        <w:numPr>
          <w:ilvl w:val="0"/>
          <w:numId w:val="16"/>
        </w:numPr>
        <w:spacing w:before="200" w:after="0" w:line="240" w:lineRule="auto"/>
        <w:contextualSpacing w:val="0"/>
        <w:outlineLvl w:val="1"/>
        <w:rPr>
          <w:rFonts w:ascii="Arial" w:eastAsiaTheme="majorEastAsia" w:hAnsi="Arial" w:cs="Arial"/>
          <w:b/>
          <w:bCs/>
          <w:caps/>
          <w:vanish/>
          <w:color w:val="0B5294" w:themeColor="accent1" w:themeShade="BF"/>
          <w:szCs w:val="26"/>
          <w:lang w:eastAsia="cs-CZ"/>
        </w:rPr>
      </w:pPr>
      <w:bookmarkStart w:id="19" w:name="_Toc112251729"/>
      <w:bookmarkStart w:id="20" w:name="_Toc114126486"/>
      <w:bookmarkStart w:id="21" w:name="_Toc205190421"/>
      <w:bookmarkEnd w:id="19"/>
      <w:bookmarkEnd w:id="20"/>
      <w:bookmarkEnd w:id="21"/>
    </w:p>
    <w:p w14:paraId="75B34DF4" w14:textId="135D20DD" w:rsidR="004C3B5E" w:rsidRPr="00120713" w:rsidRDefault="004C3B5E" w:rsidP="00507631">
      <w:pPr>
        <w:pStyle w:val="Nadpis2"/>
      </w:pPr>
      <w:bookmarkStart w:id="22" w:name="_Toc205190422"/>
      <w:r w:rsidRPr="00120713">
        <w:t>P</w:t>
      </w:r>
      <w:r w:rsidR="00A7021C" w:rsidRPr="00120713">
        <w:t xml:space="preserve">odrobný popis </w:t>
      </w:r>
      <w:r w:rsidRPr="00120713">
        <w:t>výchozího stavu</w:t>
      </w:r>
      <w:bookmarkEnd w:id="11"/>
      <w:bookmarkEnd w:id="22"/>
      <w:r w:rsidR="00A450F8" w:rsidRPr="00120713">
        <w:t xml:space="preserve"> </w:t>
      </w:r>
    </w:p>
    <w:p w14:paraId="7AC2735C" w14:textId="10A88D44" w:rsidR="004C3B5E" w:rsidRPr="00C321D5" w:rsidRDefault="00DB1471" w:rsidP="00B7557F">
      <w:pPr>
        <w:spacing w:before="120"/>
        <w:jc w:val="both"/>
        <w:rPr>
          <w:rFonts w:ascii="Arial" w:hAnsi="Arial" w:cs="Arial"/>
        </w:rPr>
      </w:pPr>
      <w:r w:rsidRPr="00C321D5">
        <w:rPr>
          <w:rFonts w:ascii="Arial" w:hAnsi="Arial" w:cs="Arial"/>
        </w:rPr>
        <w:t>P</w:t>
      </w:r>
      <w:r w:rsidR="004C3B5E" w:rsidRPr="00C321D5">
        <w:rPr>
          <w:rFonts w:ascii="Arial" w:hAnsi="Arial" w:cs="Arial"/>
        </w:rPr>
        <w:t>opi</w:t>
      </w:r>
      <w:r w:rsidRPr="00C321D5">
        <w:rPr>
          <w:rFonts w:ascii="Arial" w:hAnsi="Arial" w:cs="Arial"/>
        </w:rPr>
        <w:t>šte</w:t>
      </w:r>
      <w:r w:rsidR="004C3B5E" w:rsidRPr="00C321D5">
        <w:rPr>
          <w:rFonts w:ascii="Arial" w:hAnsi="Arial" w:cs="Arial"/>
        </w:rPr>
        <w:t xml:space="preserve"> výchozí stav před</w:t>
      </w:r>
      <w:r w:rsidRPr="00C321D5">
        <w:rPr>
          <w:rFonts w:ascii="Arial" w:hAnsi="Arial" w:cs="Arial"/>
        </w:rPr>
        <w:t xml:space="preserve"> zahájením realizace projektu</w:t>
      </w:r>
      <w:r w:rsidR="004C3B5E" w:rsidRPr="00C321D5">
        <w:rPr>
          <w:rFonts w:ascii="Arial" w:hAnsi="Arial" w:cs="Arial"/>
        </w:rPr>
        <w:t>, tj. výchozí situac</w:t>
      </w:r>
      <w:r w:rsidR="00937244" w:rsidRPr="00C321D5">
        <w:rPr>
          <w:rFonts w:ascii="Arial" w:hAnsi="Arial" w:cs="Arial"/>
        </w:rPr>
        <w:t>i</w:t>
      </w:r>
      <w:r w:rsidR="009E5789" w:rsidRPr="00C321D5">
        <w:rPr>
          <w:rFonts w:ascii="Arial" w:hAnsi="Arial" w:cs="Arial"/>
        </w:rPr>
        <w:t xml:space="preserve">, </w:t>
      </w:r>
      <w:r w:rsidR="004C3B5E" w:rsidRPr="00C321D5">
        <w:rPr>
          <w:rFonts w:ascii="Arial" w:hAnsi="Arial" w:cs="Arial"/>
        </w:rPr>
        <w:t>problémy a nedostatky</w:t>
      </w:r>
      <w:r w:rsidR="00937244" w:rsidRPr="00C321D5">
        <w:rPr>
          <w:rFonts w:ascii="Arial" w:hAnsi="Arial" w:cs="Arial"/>
        </w:rPr>
        <w:t>, které má projekt řešit</w:t>
      </w:r>
      <w:r w:rsidR="004C3B5E" w:rsidRPr="00C321D5">
        <w:rPr>
          <w:rFonts w:ascii="Arial" w:hAnsi="Arial" w:cs="Arial"/>
        </w:rPr>
        <w:t>.</w:t>
      </w:r>
    </w:p>
    <w:p w14:paraId="1612B60E" w14:textId="7B3BA50A" w:rsidR="008259B6" w:rsidRPr="00120713" w:rsidRDefault="00120713" w:rsidP="00507631">
      <w:pPr>
        <w:pStyle w:val="Nadpis2"/>
      </w:pPr>
      <w:bookmarkStart w:id="23" w:name="_Toc205190423"/>
      <w:r>
        <w:t>Popis jednotlivých částí projektu</w:t>
      </w:r>
      <w:bookmarkEnd w:id="23"/>
    </w:p>
    <w:p w14:paraId="4A9326D0" w14:textId="36BEB9D5" w:rsidR="005D5487" w:rsidRDefault="00CC0D57" w:rsidP="00120713">
      <w:pPr>
        <w:pStyle w:val="Odstavecseseznamem"/>
        <w:numPr>
          <w:ilvl w:val="0"/>
          <w:numId w:val="5"/>
        </w:numPr>
        <w:spacing w:before="120" w:after="120"/>
        <w:ind w:left="714" w:hanging="357"/>
        <w:contextualSpacing w:val="0"/>
        <w:jc w:val="both"/>
        <w:rPr>
          <w:rFonts w:ascii="Arial" w:hAnsi="Arial" w:cs="Arial"/>
        </w:rPr>
      </w:pPr>
      <w:r>
        <w:rPr>
          <w:rFonts w:ascii="Arial" w:hAnsi="Arial" w:cs="Arial"/>
        </w:rPr>
        <w:t xml:space="preserve">Vyberte a </w:t>
      </w:r>
      <w:r w:rsidR="007C1A3B">
        <w:rPr>
          <w:rFonts w:ascii="Arial" w:hAnsi="Arial" w:cs="Arial"/>
        </w:rPr>
        <w:t xml:space="preserve">popište </w:t>
      </w:r>
      <w:r w:rsidR="007C1A3B" w:rsidRPr="005D5487">
        <w:rPr>
          <w:rFonts w:ascii="Arial" w:hAnsi="Arial" w:cs="Arial"/>
        </w:rPr>
        <w:t>aktivity</w:t>
      </w:r>
      <w:r>
        <w:rPr>
          <w:rFonts w:ascii="Arial" w:hAnsi="Arial" w:cs="Arial"/>
        </w:rPr>
        <w:t xml:space="preserve"> a opatření</w:t>
      </w:r>
      <w:r w:rsidR="005D5487" w:rsidRPr="005D5487">
        <w:rPr>
          <w:rFonts w:ascii="Arial" w:hAnsi="Arial" w:cs="Arial"/>
        </w:rPr>
        <w:t>, kt</w:t>
      </w:r>
      <w:r w:rsidR="005D5487">
        <w:rPr>
          <w:rFonts w:ascii="Arial" w:hAnsi="Arial" w:cs="Arial"/>
        </w:rPr>
        <w:t>eré jsou projektem realizovány.</w:t>
      </w:r>
      <w:r w:rsidRPr="00CC0D57">
        <w:rPr>
          <w:rFonts w:ascii="Arial" w:hAnsi="Arial" w:cs="Arial"/>
        </w:rPr>
        <w:t xml:space="preserve"> </w:t>
      </w:r>
      <w:r>
        <w:rPr>
          <w:rFonts w:ascii="Arial" w:hAnsi="Arial" w:cs="Arial"/>
        </w:rPr>
        <w:t>Výběr aktivit proveďte tak, aby odpovídal informacím uvedeným v popisu cílů projektu.</w:t>
      </w:r>
    </w:p>
    <w:tbl>
      <w:tblPr>
        <w:tblStyle w:val="Mkatabulky1"/>
        <w:tblW w:w="0" w:type="auto"/>
        <w:tblInd w:w="-147" w:type="dxa"/>
        <w:tblLook w:val="04A0" w:firstRow="1" w:lastRow="0" w:firstColumn="1" w:lastColumn="0" w:noHBand="0" w:noVBand="1"/>
      </w:tblPr>
      <w:tblGrid>
        <w:gridCol w:w="7513"/>
        <w:gridCol w:w="1696"/>
      </w:tblGrid>
      <w:tr w:rsidR="00CC0D57" w:rsidRPr="00CC0D57" w14:paraId="43E79364" w14:textId="77777777" w:rsidTr="00CC0D57">
        <w:trPr>
          <w:trHeight w:val="794"/>
        </w:trPr>
        <w:tc>
          <w:tcPr>
            <w:tcW w:w="9209" w:type="dxa"/>
            <w:gridSpan w:val="2"/>
            <w:shd w:val="clear" w:color="auto" w:fill="C0D7F1" w:themeFill="text2" w:themeFillTint="33"/>
            <w:vAlign w:val="center"/>
          </w:tcPr>
          <w:p w14:paraId="59559951" w14:textId="1FEC126D" w:rsidR="00CC0D57" w:rsidRPr="00CC0D57" w:rsidRDefault="00120713" w:rsidP="00454BC4">
            <w:pPr>
              <w:spacing w:before="120" w:after="120" w:line="271" w:lineRule="auto"/>
              <w:rPr>
                <w:rFonts w:ascii="Arial" w:hAnsi="Arial" w:cs="Arial"/>
                <w:b/>
              </w:rPr>
            </w:pPr>
            <w:r>
              <w:rPr>
                <w:rFonts w:ascii="Arial" w:hAnsi="Arial" w:cs="Arial"/>
                <w:b/>
              </w:rPr>
              <w:t xml:space="preserve">Aktivita </w:t>
            </w:r>
            <w:r w:rsidR="00D5404D">
              <w:rPr>
                <w:rFonts w:ascii="Arial" w:hAnsi="Arial" w:cs="Arial"/>
                <w:b/>
              </w:rPr>
              <w:t xml:space="preserve">A. </w:t>
            </w:r>
            <w:r w:rsidR="00CC0D57" w:rsidRPr="00CC0D57">
              <w:rPr>
                <w:rFonts w:ascii="Arial" w:hAnsi="Arial" w:cs="Arial"/>
                <w:b/>
              </w:rPr>
              <w:t>Pořízení materiálně-technického vybavení a vytvoření hmotných podmínek pro ZS IZS</w:t>
            </w:r>
          </w:p>
        </w:tc>
      </w:tr>
      <w:tr w:rsidR="00CC0D57" w:rsidRPr="00CC0D57" w14:paraId="6A28B2BF" w14:textId="77777777" w:rsidTr="00CC0D57">
        <w:trPr>
          <w:trHeight w:val="624"/>
        </w:trPr>
        <w:tc>
          <w:tcPr>
            <w:tcW w:w="9209" w:type="dxa"/>
            <w:gridSpan w:val="2"/>
            <w:shd w:val="clear" w:color="auto" w:fill="C0D7F1" w:themeFill="text2" w:themeFillTint="33"/>
            <w:vAlign w:val="center"/>
          </w:tcPr>
          <w:p w14:paraId="260E2A70" w14:textId="77777777" w:rsidR="00CC0D57" w:rsidRPr="00CC0D57" w:rsidRDefault="00CC0D57" w:rsidP="00454BC4">
            <w:pPr>
              <w:spacing w:before="120" w:after="120" w:line="271" w:lineRule="auto"/>
              <w:rPr>
                <w:rFonts w:ascii="Arial" w:hAnsi="Arial" w:cs="Arial"/>
                <w:b/>
              </w:rPr>
            </w:pPr>
            <w:r w:rsidRPr="00CC0D57">
              <w:rPr>
                <w:rFonts w:ascii="Arial" w:hAnsi="Arial" w:cs="Arial"/>
                <w:b/>
              </w:rPr>
              <w:t>UPOZORNĚNÍ</w:t>
            </w:r>
          </w:p>
          <w:p w14:paraId="087ECCA1" w14:textId="77777777" w:rsidR="00CC0D57" w:rsidRPr="00454BC4" w:rsidRDefault="00CC0D57" w:rsidP="00454BC4">
            <w:pPr>
              <w:pStyle w:val="Odstavecseseznamem"/>
              <w:numPr>
                <w:ilvl w:val="0"/>
                <w:numId w:val="5"/>
              </w:numPr>
              <w:spacing w:before="120" w:after="120" w:line="271" w:lineRule="auto"/>
              <w:jc w:val="both"/>
              <w:rPr>
                <w:rFonts w:ascii="Arial" w:hAnsi="Arial" w:cs="Arial"/>
              </w:rPr>
            </w:pPr>
            <w:r w:rsidRPr="00454BC4">
              <w:rPr>
                <w:rFonts w:ascii="Arial" w:hAnsi="Arial" w:cs="Arial"/>
              </w:rPr>
              <w:t>V případě nákupu vozidel kategorií L a M1 vyjma vozidel určených pro rychlou lékařskou pomoc, rychlou zdravotnickou pomoc, vozidel zařazených do systému rendez-vous zdravotnické záchranné služby kraje a vozidel požární ochrany podle zvláštního právního předpisu (vyhláška č. 35/2007 Sb., o technických podmínkách požární techniky, ve znění pozdějších předpisů), se bude jednat o vozidla na alternativní paliva (CNG/elektro/vodík) nebo o vozidla na konvenční paliva (benzín/diesel) splňující emisní limit 95 g CO2/km.</w:t>
            </w:r>
          </w:p>
          <w:p w14:paraId="037CE9F9" w14:textId="59D4E86E" w:rsidR="00CC0D57" w:rsidRPr="00CC0D57" w:rsidRDefault="00CC0D57" w:rsidP="00454BC4">
            <w:pPr>
              <w:spacing w:before="120" w:after="120" w:line="271" w:lineRule="auto"/>
              <w:jc w:val="both"/>
              <w:rPr>
                <w:rFonts w:ascii="Arial" w:hAnsi="Arial" w:cs="Arial"/>
              </w:rPr>
            </w:pPr>
            <w:r w:rsidRPr="00CC0D57">
              <w:rPr>
                <w:rFonts w:ascii="Arial" w:hAnsi="Arial" w:cs="Arial"/>
              </w:rPr>
              <w:t xml:space="preserve">V popisu realizace opatření uveďte, zda jsou v projektu pořizována vozidla kategorie L a M1, dle zákona č. 56/2001 Sb. o podmínkách provozu vozidel na pozemních komunikacích, ve znění pozdějších předpisů a popište plnění </w:t>
            </w:r>
            <w:r w:rsidR="00D5404D">
              <w:rPr>
                <w:rFonts w:ascii="Arial" w:hAnsi="Arial" w:cs="Arial"/>
              </w:rPr>
              <w:t xml:space="preserve">uvedených </w:t>
            </w:r>
            <w:r w:rsidRPr="00CC0D57">
              <w:rPr>
                <w:rFonts w:ascii="Arial" w:hAnsi="Arial" w:cs="Arial"/>
              </w:rPr>
              <w:t>parametrů.</w:t>
            </w:r>
          </w:p>
        </w:tc>
      </w:tr>
      <w:tr w:rsidR="00CC0D57" w:rsidRPr="00CC0D57" w14:paraId="4DFD4AD4" w14:textId="77777777" w:rsidTr="00CC0D57">
        <w:trPr>
          <w:trHeight w:val="1304"/>
        </w:trPr>
        <w:tc>
          <w:tcPr>
            <w:tcW w:w="7513" w:type="dxa"/>
            <w:shd w:val="clear" w:color="auto" w:fill="D9D9D9" w:themeFill="background1" w:themeFillShade="D9"/>
            <w:vAlign w:val="center"/>
          </w:tcPr>
          <w:p w14:paraId="365E398E" w14:textId="6CD474EC" w:rsidR="00CC0D57" w:rsidRPr="00CC0D57" w:rsidRDefault="00D5404D" w:rsidP="00454BC4">
            <w:pPr>
              <w:spacing w:before="120" w:after="120" w:line="271" w:lineRule="auto"/>
              <w:contextualSpacing/>
              <w:rPr>
                <w:rFonts w:ascii="Arial" w:hAnsi="Arial" w:cs="Arial"/>
              </w:rPr>
            </w:pPr>
            <w:r>
              <w:rPr>
                <w:rFonts w:ascii="Arial" w:hAnsi="Arial" w:cs="Arial"/>
              </w:rPr>
              <w:t xml:space="preserve">1. </w:t>
            </w:r>
            <w:r w:rsidR="00CC0D57" w:rsidRPr="00CC0D57">
              <w:rPr>
                <w:rFonts w:ascii="Arial" w:hAnsi="Arial" w:cs="Arial"/>
              </w:rPr>
              <w:t>Opatření pro předcházení změnám klimatu a novým hrozbám, pro řešení a odstraňování jejich následků a následků mimořádných událostí za účelem zvýšení připravenosti ZS IZS</w:t>
            </w:r>
          </w:p>
        </w:tc>
        <w:tc>
          <w:tcPr>
            <w:tcW w:w="1696" w:type="dxa"/>
            <w:shd w:val="clear" w:color="auto" w:fill="auto"/>
            <w:vAlign w:val="center"/>
          </w:tcPr>
          <w:p w14:paraId="57D2D334" w14:textId="77777777" w:rsidR="00CC0D57" w:rsidRPr="00CC0D57" w:rsidRDefault="00CC0D57" w:rsidP="00454BC4">
            <w:pPr>
              <w:spacing w:before="120" w:after="120" w:line="271" w:lineRule="auto"/>
              <w:contextualSpacing/>
              <w:jc w:val="center"/>
              <w:rPr>
                <w:rFonts w:ascii="Arial" w:hAnsi="Arial" w:cs="Arial"/>
                <w:i/>
              </w:rPr>
            </w:pPr>
            <w:r w:rsidRPr="00CC0D57">
              <w:rPr>
                <w:rFonts w:ascii="Arial" w:hAnsi="Arial" w:cs="Arial"/>
                <w:i/>
              </w:rPr>
              <w:t>Ano / ne</w:t>
            </w:r>
          </w:p>
        </w:tc>
      </w:tr>
      <w:tr w:rsidR="00CC0D57" w:rsidRPr="00CC0D57" w14:paraId="0ED61B03" w14:textId="77777777" w:rsidTr="00CC0D57">
        <w:trPr>
          <w:trHeight w:val="794"/>
        </w:trPr>
        <w:tc>
          <w:tcPr>
            <w:tcW w:w="9209" w:type="dxa"/>
            <w:gridSpan w:val="2"/>
            <w:shd w:val="clear" w:color="auto" w:fill="auto"/>
            <w:vAlign w:val="center"/>
          </w:tcPr>
          <w:p w14:paraId="092C9829" w14:textId="25944754" w:rsidR="00CC0D57" w:rsidRPr="00CC0D57" w:rsidRDefault="00D5404D" w:rsidP="00454BC4">
            <w:pPr>
              <w:spacing w:before="120" w:after="120" w:line="271" w:lineRule="auto"/>
              <w:contextualSpacing/>
              <w:rPr>
                <w:rFonts w:ascii="Arial" w:hAnsi="Arial" w:cs="Arial"/>
                <w:i/>
              </w:rPr>
            </w:pPr>
            <w:r>
              <w:rPr>
                <w:rFonts w:ascii="Arial" w:hAnsi="Arial" w:cs="Arial"/>
                <w:i/>
              </w:rPr>
              <w:t>Pokud je projektem opatření realizováno</w:t>
            </w:r>
            <w:r w:rsidR="00DC00F9">
              <w:rPr>
                <w:rFonts w:ascii="Arial" w:hAnsi="Arial" w:cs="Arial"/>
                <w:i/>
              </w:rPr>
              <w:t>,</w:t>
            </w:r>
            <w:r>
              <w:rPr>
                <w:rFonts w:ascii="Arial" w:hAnsi="Arial" w:cs="Arial"/>
                <w:i/>
              </w:rPr>
              <w:t xml:space="preserve"> uveďte p</w:t>
            </w:r>
            <w:r w:rsidR="00CC0D57" w:rsidRPr="00CC0D57">
              <w:rPr>
                <w:rFonts w:ascii="Arial" w:hAnsi="Arial" w:cs="Arial"/>
                <w:i/>
              </w:rPr>
              <w:t>opis realizace včetně technického a technologického řešení</w:t>
            </w:r>
            <w:r w:rsidR="007C1A3B">
              <w:rPr>
                <w:rFonts w:ascii="Arial" w:hAnsi="Arial" w:cs="Arial"/>
                <w:i/>
              </w:rPr>
              <w:t>.</w:t>
            </w:r>
          </w:p>
        </w:tc>
      </w:tr>
      <w:tr w:rsidR="00CC0D57" w:rsidRPr="00CC0D57" w14:paraId="23C74240" w14:textId="77777777" w:rsidTr="00CC0D57">
        <w:trPr>
          <w:trHeight w:val="1304"/>
        </w:trPr>
        <w:tc>
          <w:tcPr>
            <w:tcW w:w="7513" w:type="dxa"/>
            <w:shd w:val="clear" w:color="auto" w:fill="D9D9D9" w:themeFill="background1" w:themeFillShade="D9"/>
            <w:vAlign w:val="center"/>
          </w:tcPr>
          <w:p w14:paraId="46D70BD2" w14:textId="22E3AC38" w:rsidR="00CC0D57" w:rsidRPr="00CC0D57" w:rsidRDefault="00D5404D" w:rsidP="00454BC4">
            <w:pPr>
              <w:spacing w:before="120" w:after="120" w:line="271" w:lineRule="auto"/>
              <w:contextualSpacing/>
              <w:rPr>
                <w:rFonts w:ascii="Arial" w:hAnsi="Arial" w:cs="Arial"/>
              </w:rPr>
            </w:pPr>
            <w:r>
              <w:rPr>
                <w:rFonts w:ascii="Arial" w:hAnsi="Arial" w:cs="Arial"/>
              </w:rPr>
              <w:t xml:space="preserve">2. </w:t>
            </w:r>
            <w:r w:rsidR="00CC0D57" w:rsidRPr="00CC0D57">
              <w:rPr>
                <w:rFonts w:ascii="Arial" w:hAnsi="Arial" w:cs="Arial"/>
              </w:rPr>
              <w:t>Opatření pro zajištění dlouhodobé evakuace obyvatelstva s nouzovým přežitím za účelem zvýšení připravenosti ZS IZS</w:t>
            </w:r>
          </w:p>
        </w:tc>
        <w:tc>
          <w:tcPr>
            <w:tcW w:w="1696" w:type="dxa"/>
            <w:shd w:val="clear" w:color="auto" w:fill="auto"/>
            <w:vAlign w:val="center"/>
          </w:tcPr>
          <w:p w14:paraId="42ED46F0" w14:textId="77777777" w:rsidR="00CC0D57" w:rsidRPr="00CC0D57" w:rsidRDefault="00CC0D57" w:rsidP="00454BC4">
            <w:pPr>
              <w:spacing w:before="120" w:after="120" w:line="271" w:lineRule="auto"/>
              <w:contextualSpacing/>
              <w:jc w:val="center"/>
              <w:rPr>
                <w:rFonts w:ascii="Arial" w:hAnsi="Arial" w:cs="Arial"/>
              </w:rPr>
            </w:pPr>
            <w:r w:rsidRPr="00CC0D57">
              <w:rPr>
                <w:rFonts w:ascii="Arial" w:hAnsi="Arial" w:cs="Arial"/>
                <w:i/>
              </w:rPr>
              <w:t>Ano / ne</w:t>
            </w:r>
          </w:p>
        </w:tc>
      </w:tr>
      <w:tr w:rsidR="00CC0D57" w:rsidRPr="00CC0D57" w14:paraId="35D9FDAB" w14:textId="77777777" w:rsidTr="00CC0D57">
        <w:trPr>
          <w:trHeight w:val="794"/>
        </w:trPr>
        <w:tc>
          <w:tcPr>
            <w:tcW w:w="9209" w:type="dxa"/>
            <w:gridSpan w:val="2"/>
            <w:shd w:val="clear" w:color="auto" w:fill="auto"/>
            <w:vAlign w:val="center"/>
          </w:tcPr>
          <w:p w14:paraId="2E455BA8" w14:textId="2D3823D2" w:rsidR="00CC0D57" w:rsidRPr="00CC0D57" w:rsidRDefault="00DC00F9" w:rsidP="00454BC4">
            <w:pPr>
              <w:spacing w:before="120" w:after="120" w:line="271" w:lineRule="auto"/>
              <w:contextualSpacing/>
              <w:rPr>
                <w:rFonts w:ascii="Arial" w:hAnsi="Arial" w:cs="Arial"/>
                <w:i/>
              </w:rPr>
            </w:pPr>
            <w:r>
              <w:rPr>
                <w:rFonts w:ascii="Arial" w:hAnsi="Arial" w:cs="Arial"/>
                <w:i/>
              </w:rPr>
              <w:t>Pokud je projektem opatření realizováno, uveďte p</w:t>
            </w:r>
            <w:r w:rsidRPr="00CC0D57">
              <w:rPr>
                <w:rFonts w:ascii="Arial" w:hAnsi="Arial" w:cs="Arial"/>
                <w:i/>
              </w:rPr>
              <w:t>opis realizace včetně technického a technologického řešení</w:t>
            </w:r>
            <w:r>
              <w:rPr>
                <w:rFonts w:ascii="Arial" w:hAnsi="Arial" w:cs="Arial"/>
                <w:i/>
              </w:rPr>
              <w:t>.</w:t>
            </w:r>
          </w:p>
        </w:tc>
      </w:tr>
      <w:tr w:rsidR="00CC0D57" w:rsidRPr="00CC0D57" w14:paraId="1609AF77" w14:textId="77777777" w:rsidTr="00CC0D57">
        <w:trPr>
          <w:trHeight w:val="1304"/>
        </w:trPr>
        <w:tc>
          <w:tcPr>
            <w:tcW w:w="7513" w:type="dxa"/>
            <w:shd w:val="clear" w:color="auto" w:fill="D9D9D9" w:themeFill="background1" w:themeFillShade="D9"/>
            <w:vAlign w:val="center"/>
          </w:tcPr>
          <w:p w14:paraId="06E56776" w14:textId="4542A419" w:rsidR="00CC0D57" w:rsidRPr="00CC0D57" w:rsidRDefault="00D5404D" w:rsidP="00454BC4">
            <w:pPr>
              <w:spacing w:before="120" w:after="120" w:line="271" w:lineRule="auto"/>
              <w:contextualSpacing/>
              <w:rPr>
                <w:rFonts w:ascii="Arial" w:hAnsi="Arial" w:cs="Arial"/>
              </w:rPr>
            </w:pPr>
            <w:r>
              <w:rPr>
                <w:rFonts w:ascii="Arial" w:hAnsi="Arial" w:cs="Arial"/>
              </w:rPr>
              <w:lastRenderedPageBreak/>
              <w:t xml:space="preserve">3. </w:t>
            </w:r>
            <w:r w:rsidR="00CC0D57" w:rsidRPr="00CC0D57">
              <w:rPr>
                <w:rFonts w:ascii="Arial" w:hAnsi="Arial" w:cs="Arial"/>
              </w:rPr>
              <w:t xml:space="preserve">Opatření k zajištění kapacity nebo </w:t>
            </w:r>
            <w:proofErr w:type="spellStart"/>
            <w:r w:rsidR="00CC0D57" w:rsidRPr="00CC0D57">
              <w:rPr>
                <w:rFonts w:ascii="Arial" w:hAnsi="Arial" w:cs="Arial"/>
              </w:rPr>
              <w:t>zodolnění</w:t>
            </w:r>
            <w:proofErr w:type="spellEnd"/>
            <w:r w:rsidR="00CC0D57" w:rsidRPr="00CC0D57">
              <w:rPr>
                <w:rFonts w:ascii="Arial" w:hAnsi="Arial" w:cs="Arial"/>
              </w:rPr>
              <w:t xml:space="preserve"> staveb, objektů a zařízení ZS IZS</w:t>
            </w:r>
          </w:p>
        </w:tc>
        <w:tc>
          <w:tcPr>
            <w:tcW w:w="1696" w:type="dxa"/>
            <w:shd w:val="clear" w:color="auto" w:fill="auto"/>
            <w:vAlign w:val="center"/>
          </w:tcPr>
          <w:p w14:paraId="29BEC148" w14:textId="77777777" w:rsidR="00CC0D57" w:rsidRPr="00CC0D57" w:rsidRDefault="00CC0D57" w:rsidP="00454BC4">
            <w:pPr>
              <w:spacing w:before="120" w:after="120" w:line="271" w:lineRule="auto"/>
              <w:contextualSpacing/>
              <w:jc w:val="center"/>
              <w:rPr>
                <w:rFonts w:ascii="Arial" w:hAnsi="Arial" w:cs="Arial"/>
              </w:rPr>
            </w:pPr>
            <w:r w:rsidRPr="00CC0D57">
              <w:rPr>
                <w:rFonts w:ascii="Arial" w:hAnsi="Arial" w:cs="Arial"/>
                <w:i/>
              </w:rPr>
              <w:t>Ano / ne</w:t>
            </w:r>
          </w:p>
        </w:tc>
      </w:tr>
      <w:tr w:rsidR="00CC0D57" w:rsidRPr="00CC0D57" w14:paraId="03DD8DAD" w14:textId="77777777" w:rsidTr="00CC0D57">
        <w:trPr>
          <w:trHeight w:val="794"/>
        </w:trPr>
        <w:tc>
          <w:tcPr>
            <w:tcW w:w="9209" w:type="dxa"/>
            <w:gridSpan w:val="2"/>
            <w:shd w:val="clear" w:color="auto" w:fill="auto"/>
            <w:vAlign w:val="center"/>
          </w:tcPr>
          <w:p w14:paraId="0C9D2693" w14:textId="063432E5" w:rsidR="00CC0D57" w:rsidRPr="00CC0D57" w:rsidRDefault="00DC00F9" w:rsidP="00454BC4">
            <w:pPr>
              <w:spacing w:before="120" w:after="120" w:line="271" w:lineRule="auto"/>
              <w:contextualSpacing/>
              <w:rPr>
                <w:rFonts w:ascii="Arial" w:hAnsi="Arial" w:cs="Arial"/>
                <w:i/>
              </w:rPr>
            </w:pPr>
            <w:r>
              <w:rPr>
                <w:rFonts w:ascii="Arial" w:hAnsi="Arial" w:cs="Arial"/>
                <w:i/>
              </w:rPr>
              <w:t>Pokud je projektem opatření realizováno, uveďte p</w:t>
            </w:r>
            <w:r w:rsidRPr="00CC0D57">
              <w:rPr>
                <w:rFonts w:ascii="Arial" w:hAnsi="Arial" w:cs="Arial"/>
                <w:i/>
              </w:rPr>
              <w:t>opis realizace včetně technického a technologického řešení</w:t>
            </w:r>
            <w:r>
              <w:rPr>
                <w:rFonts w:ascii="Arial" w:hAnsi="Arial" w:cs="Arial"/>
                <w:i/>
              </w:rPr>
              <w:t>.</w:t>
            </w:r>
          </w:p>
        </w:tc>
      </w:tr>
      <w:tr w:rsidR="00CC0D57" w:rsidRPr="00CC0D57" w14:paraId="034C9B8A" w14:textId="77777777" w:rsidTr="00CC0D57">
        <w:trPr>
          <w:trHeight w:val="794"/>
        </w:trPr>
        <w:tc>
          <w:tcPr>
            <w:tcW w:w="9209" w:type="dxa"/>
            <w:gridSpan w:val="2"/>
            <w:shd w:val="clear" w:color="auto" w:fill="C0D7F1" w:themeFill="text2" w:themeFillTint="33"/>
            <w:vAlign w:val="center"/>
          </w:tcPr>
          <w:p w14:paraId="6590E922" w14:textId="147FB348" w:rsidR="00CC0D57" w:rsidRPr="00CC0D57" w:rsidRDefault="00CC0D57" w:rsidP="00454BC4">
            <w:pPr>
              <w:spacing w:before="120" w:after="120" w:line="271" w:lineRule="auto"/>
              <w:rPr>
                <w:rFonts w:ascii="Arial" w:hAnsi="Arial" w:cs="Arial"/>
                <w:b/>
              </w:rPr>
            </w:pPr>
            <w:r w:rsidRPr="00CC0D57">
              <w:rPr>
                <w:rFonts w:ascii="Arial" w:hAnsi="Arial" w:cs="Arial"/>
                <w:b/>
              </w:rPr>
              <w:t>Aktivita</w:t>
            </w:r>
            <w:r w:rsidR="00120713">
              <w:rPr>
                <w:rFonts w:ascii="Arial" w:hAnsi="Arial" w:cs="Arial"/>
                <w:b/>
              </w:rPr>
              <w:t xml:space="preserve"> B.</w:t>
            </w:r>
            <w:r w:rsidRPr="00CC0D57">
              <w:rPr>
                <w:rFonts w:ascii="Arial" w:hAnsi="Arial" w:cs="Arial"/>
                <w:b/>
              </w:rPr>
              <w:t xml:space="preserve"> Výstavba a modernizace výcvikových a vzdělávacích středisek a pořízení technického a technologického vybavení</w:t>
            </w:r>
          </w:p>
        </w:tc>
      </w:tr>
      <w:tr w:rsidR="00CC0D57" w:rsidRPr="00CC0D57" w14:paraId="6577BA52" w14:textId="77777777" w:rsidTr="00CC0D57">
        <w:trPr>
          <w:trHeight w:val="1304"/>
        </w:trPr>
        <w:tc>
          <w:tcPr>
            <w:tcW w:w="7513" w:type="dxa"/>
            <w:shd w:val="clear" w:color="auto" w:fill="D9D9D9" w:themeFill="background1" w:themeFillShade="D9"/>
            <w:vAlign w:val="center"/>
          </w:tcPr>
          <w:p w14:paraId="2CF7BCF9" w14:textId="41052B53" w:rsidR="00CC0D57" w:rsidRPr="00CC0D57" w:rsidRDefault="00120713" w:rsidP="00454BC4">
            <w:pPr>
              <w:spacing w:before="120" w:after="120" w:line="271" w:lineRule="auto"/>
              <w:contextualSpacing/>
              <w:rPr>
                <w:rFonts w:ascii="Arial" w:hAnsi="Arial" w:cs="Arial"/>
              </w:rPr>
            </w:pPr>
            <w:r>
              <w:rPr>
                <w:rFonts w:ascii="Arial" w:hAnsi="Arial" w:cs="Arial"/>
              </w:rPr>
              <w:t>1</w:t>
            </w:r>
            <w:r w:rsidR="000405A5">
              <w:rPr>
                <w:rFonts w:ascii="Arial" w:hAnsi="Arial" w:cs="Arial"/>
              </w:rPr>
              <w:t xml:space="preserve">. </w:t>
            </w:r>
            <w:r w:rsidR="00CC0D57" w:rsidRPr="00CC0D57">
              <w:rPr>
                <w:rFonts w:ascii="Arial" w:hAnsi="Arial" w:cs="Arial"/>
              </w:rPr>
              <w:t>Opatření pro zajištění dostatečné připravenosti lidských zdrojů ZS IZS a zvýšení rozsahu a kvality poskytovaného vzdělávání a výcviku, zejména zaměřeného na reakci na nové hrozby, změny klimatu a ochranu obyvatelstva</w:t>
            </w:r>
          </w:p>
        </w:tc>
        <w:tc>
          <w:tcPr>
            <w:tcW w:w="1696" w:type="dxa"/>
            <w:shd w:val="clear" w:color="auto" w:fill="auto"/>
            <w:vAlign w:val="center"/>
          </w:tcPr>
          <w:p w14:paraId="37196D02" w14:textId="77777777" w:rsidR="00CC0D57" w:rsidRPr="00CC0D57" w:rsidRDefault="00CC0D57" w:rsidP="00454BC4">
            <w:pPr>
              <w:spacing w:before="120" w:after="120" w:line="271" w:lineRule="auto"/>
              <w:contextualSpacing/>
              <w:jc w:val="center"/>
              <w:rPr>
                <w:rFonts w:ascii="Arial" w:hAnsi="Arial" w:cs="Arial"/>
              </w:rPr>
            </w:pPr>
            <w:r w:rsidRPr="00CC0D57">
              <w:rPr>
                <w:rFonts w:ascii="Arial" w:hAnsi="Arial" w:cs="Arial"/>
                <w:i/>
              </w:rPr>
              <w:t>Ano / ne</w:t>
            </w:r>
          </w:p>
        </w:tc>
      </w:tr>
      <w:tr w:rsidR="00CC0D57" w:rsidRPr="00CC0D57" w14:paraId="27D02740" w14:textId="77777777" w:rsidTr="00CC0D57">
        <w:trPr>
          <w:trHeight w:val="1304"/>
        </w:trPr>
        <w:tc>
          <w:tcPr>
            <w:tcW w:w="9209" w:type="dxa"/>
            <w:gridSpan w:val="2"/>
            <w:shd w:val="clear" w:color="auto" w:fill="D9D9D9" w:themeFill="background1" w:themeFillShade="D9"/>
            <w:vAlign w:val="center"/>
          </w:tcPr>
          <w:p w14:paraId="3D33B867" w14:textId="77777777" w:rsidR="00CC0D57" w:rsidRPr="00CC0D57" w:rsidRDefault="00CC0D57" w:rsidP="00454BC4">
            <w:pPr>
              <w:spacing w:before="120" w:after="120" w:line="271" w:lineRule="auto"/>
              <w:rPr>
                <w:rFonts w:ascii="Arial" w:hAnsi="Arial" w:cs="Arial"/>
                <w:b/>
              </w:rPr>
            </w:pPr>
            <w:r w:rsidRPr="00CC0D57">
              <w:rPr>
                <w:rFonts w:ascii="Arial" w:hAnsi="Arial" w:cs="Arial"/>
                <w:b/>
              </w:rPr>
              <w:t>UPOZORNĚNÍ</w:t>
            </w:r>
          </w:p>
          <w:p w14:paraId="1911A256" w14:textId="60C088B5" w:rsidR="00CC0D57" w:rsidRDefault="00CC0D57" w:rsidP="00454BC4">
            <w:pPr>
              <w:spacing w:before="120" w:after="120" w:line="271" w:lineRule="auto"/>
              <w:rPr>
                <w:rFonts w:ascii="Arial" w:hAnsi="Arial" w:cs="Arial"/>
              </w:rPr>
            </w:pPr>
            <w:r w:rsidRPr="00CC0D57">
              <w:rPr>
                <w:rFonts w:ascii="Arial" w:hAnsi="Arial" w:cs="Arial"/>
              </w:rPr>
              <w:t>Projektem musí docházet k vytvoření (hmotných) podmínek pro zvýšení rozsahu a kvality poskytovaného vzdělávání a výcviku příslušníků/členů základních složek IZS.V popisu realizace zdůrazněte plnění uvedeného požadavku.</w:t>
            </w:r>
          </w:p>
          <w:p w14:paraId="28D2533E" w14:textId="3E6C890F" w:rsidR="000C39E2" w:rsidRPr="000C39E2" w:rsidRDefault="000C39E2" w:rsidP="000C39E2">
            <w:pPr>
              <w:spacing w:before="120" w:after="120" w:line="271" w:lineRule="auto"/>
              <w:rPr>
                <w:rFonts w:ascii="Arial" w:hAnsi="Arial" w:cs="Arial"/>
              </w:rPr>
            </w:pPr>
            <w:r w:rsidRPr="000C39E2">
              <w:rPr>
                <w:rFonts w:ascii="Arial" w:hAnsi="Arial" w:cs="Arial"/>
              </w:rPr>
              <w:t>U zařízení, která jsou výhradně určena k praktickému výcviku a napodobení prostředí výkonu činností (např. ohňový dům) nemusí být splněny parametry v oblasti energetické náročnosti budov. V popisu realizace uveďte plnění uvedeného zaměření zařízení a současně odůvodněte nemožnost plnění parametrů v oblasti energetické náročnosti budov.</w:t>
            </w:r>
          </w:p>
        </w:tc>
      </w:tr>
      <w:tr w:rsidR="00CC0D57" w:rsidRPr="00CC0D57" w14:paraId="4AD30298" w14:textId="77777777" w:rsidTr="00CC0D57">
        <w:trPr>
          <w:trHeight w:val="1701"/>
        </w:trPr>
        <w:tc>
          <w:tcPr>
            <w:tcW w:w="9209" w:type="dxa"/>
            <w:gridSpan w:val="2"/>
            <w:shd w:val="clear" w:color="auto" w:fill="auto"/>
            <w:vAlign w:val="center"/>
          </w:tcPr>
          <w:p w14:paraId="777E7ECA" w14:textId="392F40A8" w:rsidR="00CC0D57" w:rsidRPr="00CC0D57" w:rsidRDefault="00DC00F9" w:rsidP="00454BC4">
            <w:pPr>
              <w:spacing w:before="120" w:after="120" w:line="271" w:lineRule="auto"/>
              <w:contextualSpacing/>
              <w:rPr>
                <w:rFonts w:ascii="Arial" w:hAnsi="Arial" w:cs="Arial"/>
                <w:i/>
              </w:rPr>
            </w:pPr>
            <w:r>
              <w:rPr>
                <w:rFonts w:ascii="Arial" w:hAnsi="Arial" w:cs="Arial"/>
                <w:i/>
              </w:rPr>
              <w:t>Pokud je projektem opatření realizováno, uveďte p</w:t>
            </w:r>
            <w:r w:rsidRPr="00CC0D57">
              <w:rPr>
                <w:rFonts w:ascii="Arial" w:hAnsi="Arial" w:cs="Arial"/>
                <w:i/>
              </w:rPr>
              <w:t>opis realizace včetně technického a technologického řešení</w:t>
            </w:r>
            <w:r>
              <w:rPr>
                <w:rFonts w:ascii="Arial" w:hAnsi="Arial" w:cs="Arial"/>
                <w:i/>
              </w:rPr>
              <w:t>.</w:t>
            </w:r>
          </w:p>
        </w:tc>
      </w:tr>
      <w:tr w:rsidR="00CC0D57" w:rsidRPr="00CC0D57" w14:paraId="247C7717" w14:textId="77777777" w:rsidTr="00CC0D57">
        <w:trPr>
          <w:trHeight w:val="1304"/>
        </w:trPr>
        <w:tc>
          <w:tcPr>
            <w:tcW w:w="7513" w:type="dxa"/>
            <w:shd w:val="clear" w:color="auto" w:fill="D9D9D9" w:themeFill="background1" w:themeFillShade="D9"/>
            <w:vAlign w:val="center"/>
          </w:tcPr>
          <w:p w14:paraId="1C175AC3" w14:textId="1DFFCC30" w:rsidR="00CC0D57" w:rsidRPr="00CC0D57" w:rsidRDefault="000405A5" w:rsidP="00454BC4">
            <w:pPr>
              <w:spacing w:before="120" w:after="120" w:line="271" w:lineRule="auto"/>
              <w:contextualSpacing/>
              <w:rPr>
                <w:rFonts w:ascii="Arial" w:hAnsi="Arial" w:cs="Arial"/>
              </w:rPr>
            </w:pPr>
            <w:r>
              <w:rPr>
                <w:rFonts w:ascii="Arial" w:hAnsi="Arial" w:cs="Arial"/>
              </w:rPr>
              <w:t xml:space="preserve">2. </w:t>
            </w:r>
            <w:r w:rsidR="00CC0D57" w:rsidRPr="00CC0D57">
              <w:rPr>
                <w:rFonts w:ascii="Arial" w:hAnsi="Arial" w:cs="Arial"/>
              </w:rPr>
              <w:t>Opatření v oblasti interakce s prostředím a vzdělávání obyvatelstva v oblasti ochrany obyvatelstva a prevence mimořádných událostí s cílem zvýšení rozsahu, kvality a efektivity výkonu těchto činností</w:t>
            </w:r>
            <w:r>
              <w:rPr>
                <w:rFonts w:ascii="Arial" w:hAnsi="Arial" w:cs="Arial"/>
              </w:rPr>
              <w:t>.</w:t>
            </w:r>
          </w:p>
        </w:tc>
        <w:tc>
          <w:tcPr>
            <w:tcW w:w="1696" w:type="dxa"/>
            <w:shd w:val="clear" w:color="auto" w:fill="auto"/>
            <w:vAlign w:val="center"/>
          </w:tcPr>
          <w:p w14:paraId="4701A0A3" w14:textId="77777777" w:rsidR="00CC0D57" w:rsidRPr="00CC0D57" w:rsidRDefault="00CC0D57" w:rsidP="00454BC4">
            <w:pPr>
              <w:spacing w:before="120" w:after="120" w:line="271" w:lineRule="auto"/>
              <w:contextualSpacing/>
              <w:jc w:val="center"/>
              <w:rPr>
                <w:rFonts w:ascii="Arial" w:hAnsi="Arial" w:cs="Arial"/>
              </w:rPr>
            </w:pPr>
            <w:r w:rsidRPr="00CC0D57">
              <w:rPr>
                <w:rFonts w:ascii="Arial" w:hAnsi="Arial" w:cs="Arial"/>
                <w:i/>
              </w:rPr>
              <w:t>Ano / ne</w:t>
            </w:r>
          </w:p>
        </w:tc>
      </w:tr>
      <w:tr w:rsidR="00CC0D57" w:rsidRPr="00CC0D57" w14:paraId="3A8F1C18" w14:textId="77777777" w:rsidTr="00CC0D57">
        <w:trPr>
          <w:trHeight w:val="1304"/>
        </w:trPr>
        <w:tc>
          <w:tcPr>
            <w:tcW w:w="9209" w:type="dxa"/>
            <w:gridSpan w:val="2"/>
            <w:shd w:val="clear" w:color="auto" w:fill="D9D9D9" w:themeFill="background1" w:themeFillShade="D9"/>
            <w:vAlign w:val="center"/>
          </w:tcPr>
          <w:p w14:paraId="55F17A15" w14:textId="77777777" w:rsidR="00CC0D57" w:rsidRPr="00CC0D57" w:rsidRDefault="00CC0D57" w:rsidP="00454BC4">
            <w:pPr>
              <w:spacing w:before="120" w:after="120" w:line="271" w:lineRule="auto"/>
              <w:rPr>
                <w:rFonts w:ascii="Arial" w:hAnsi="Arial" w:cs="Arial"/>
                <w:b/>
              </w:rPr>
            </w:pPr>
            <w:r w:rsidRPr="00CC0D57">
              <w:rPr>
                <w:rFonts w:ascii="Arial" w:hAnsi="Arial" w:cs="Arial"/>
                <w:b/>
              </w:rPr>
              <w:t>UPOZORNĚNÍ</w:t>
            </w:r>
          </w:p>
          <w:p w14:paraId="2BE55178" w14:textId="74272643" w:rsidR="00CC0D57" w:rsidRPr="00CC0D57" w:rsidRDefault="00CC0D57" w:rsidP="00454BC4">
            <w:pPr>
              <w:spacing w:before="120" w:after="120" w:line="271" w:lineRule="auto"/>
              <w:rPr>
                <w:rFonts w:ascii="Arial" w:hAnsi="Arial" w:cs="Arial"/>
              </w:rPr>
            </w:pPr>
            <w:r w:rsidRPr="00CC0D57">
              <w:rPr>
                <w:rFonts w:ascii="Arial" w:hAnsi="Arial" w:cs="Arial"/>
              </w:rPr>
              <w:t>Projektem musí docházet k vytvoření podmín</w:t>
            </w:r>
            <w:r w:rsidR="000405A5">
              <w:rPr>
                <w:rFonts w:ascii="Arial" w:hAnsi="Arial" w:cs="Arial"/>
              </w:rPr>
              <w:t>e</w:t>
            </w:r>
            <w:r w:rsidRPr="00CC0D57">
              <w:rPr>
                <w:rFonts w:ascii="Arial" w:hAnsi="Arial" w:cs="Arial"/>
              </w:rPr>
              <w:t>k pro vzdělávání obyvatelstva v oblasti ochrany obyvatelstva a prevence mimořádných událostí.</w:t>
            </w:r>
          </w:p>
          <w:p w14:paraId="17733A45" w14:textId="77777777" w:rsidR="00CC0D57" w:rsidRPr="00CC0D57" w:rsidRDefault="00CC0D57" w:rsidP="00454BC4">
            <w:pPr>
              <w:spacing w:before="120" w:after="120" w:line="271" w:lineRule="auto"/>
              <w:rPr>
                <w:rFonts w:ascii="Arial" w:hAnsi="Arial" w:cs="Arial"/>
              </w:rPr>
            </w:pPr>
            <w:r w:rsidRPr="00CC0D57">
              <w:rPr>
                <w:rFonts w:ascii="Arial" w:hAnsi="Arial" w:cs="Arial"/>
              </w:rPr>
              <w:t>V popisu realizace zdůrazněte plnění uvedeného požadavku.</w:t>
            </w:r>
          </w:p>
        </w:tc>
      </w:tr>
      <w:tr w:rsidR="00CC0D57" w:rsidRPr="00CC0D57" w14:paraId="655319AA" w14:textId="77777777" w:rsidTr="00CC0D57">
        <w:trPr>
          <w:trHeight w:val="1701"/>
        </w:trPr>
        <w:tc>
          <w:tcPr>
            <w:tcW w:w="9209" w:type="dxa"/>
            <w:gridSpan w:val="2"/>
            <w:shd w:val="clear" w:color="auto" w:fill="auto"/>
            <w:vAlign w:val="center"/>
          </w:tcPr>
          <w:p w14:paraId="1F3592F2" w14:textId="6409508C" w:rsidR="00CC0D57" w:rsidRPr="00CC0D57" w:rsidRDefault="00DC00F9" w:rsidP="00CC0D57">
            <w:pPr>
              <w:spacing w:before="120" w:after="120"/>
              <w:contextualSpacing/>
              <w:rPr>
                <w:rFonts w:ascii="Arial" w:hAnsi="Arial" w:cs="Arial"/>
                <w:i/>
              </w:rPr>
            </w:pPr>
            <w:r>
              <w:rPr>
                <w:rFonts w:ascii="Arial" w:hAnsi="Arial" w:cs="Arial"/>
                <w:i/>
              </w:rPr>
              <w:t>Pokud je projektem opatření realizováno, uveďte p</w:t>
            </w:r>
            <w:r w:rsidRPr="00CC0D57">
              <w:rPr>
                <w:rFonts w:ascii="Arial" w:hAnsi="Arial" w:cs="Arial"/>
                <w:i/>
              </w:rPr>
              <w:t>opis realizace včetně technického a technologického řešení</w:t>
            </w:r>
            <w:r>
              <w:rPr>
                <w:rFonts w:ascii="Arial" w:hAnsi="Arial" w:cs="Arial"/>
                <w:i/>
              </w:rPr>
              <w:t>.</w:t>
            </w:r>
          </w:p>
        </w:tc>
      </w:tr>
      <w:tr w:rsidR="00CC0D57" w:rsidRPr="00CC0D57" w14:paraId="3AC17CF7" w14:textId="77777777" w:rsidTr="00CC0D57">
        <w:trPr>
          <w:trHeight w:val="794"/>
        </w:trPr>
        <w:tc>
          <w:tcPr>
            <w:tcW w:w="9209" w:type="dxa"/>
            <w:gridSpan w:val="2"/>
            <w:shd w:val="clear" w:color="auto" w:fill="C0D7F1" w:themeFill="text2" w:themeFillTint="33"/>
            <w:vAlign w:val="center"/>
          </w:tcPr>
          <w:p w14:paraId="400C8119" w14:textId="3FD42F11" w:rsidR="00CC0D57" w:rsidRPr="00CC0D57" w:rsidRDefault="00CC0D57" w:rsidP="00120713">
            <w:pPr>
              <w:spacing w:before="120" w:after="120"/>
              <w:rPr>
                <w:rFonts w:ascii="Arial" w:hAnsi="Arial" w:cs="Arial"/>
                <w:b/>
              </w:rPr>
            </w:pPr>
            <w:r w:rsidRPr="00CC0D57">
              <w:rPr>
                <w:rFonts w:ascii="Arial" w:hAnsi="Arial" w:cs="Arial"/>
                <w:b/>
              </w:rPr>
              <w:lastRenderedPageBreak/>
              <w:t>Aktivita</w:t>
            </w:r>
            <w:r w:rsidR="00120713">
              <w:rPr>
                <w:rFonts w:ascii="Arial" w:hAnsi="Arial" w:cs="Arial"/>
                <w:b/>
              </w:rPr>
              <w:t xml:space="preserve"> C.</w:t>
            </w:r>
            <w:r w:rsidRPr="00CC0D57">
              <w:rPr>
                <w:rFonts w:ascii="Arial" w:hAnsi="Arial" w:cs="Arial"/>
                <w:b/>
              </w:rPr>
              <w:t xml:space="preserve"> Modernizace jednotného systému varování a vyrozumění</w:t>
            </w:r>
          </w:p>
        </w:tc>
      </w:tr>
      <w:tr w:rsidR="00CC0D57" w:rsidRPr="00CC0D57" w14:paraId="7D0401B1" w14:textId="77777777" w:rsidTr="00CC0D57">
        <w:trPr>
          <w:trHeight w:val="340"/>
        </w:trPr>
        <w:tc>
          <w:tcPr>
            <w:tcW w:w="9209" w:type="dxa"/>
            <w:gridSpan w:val="2"/>
            <w:shd w:val="clear" w:color="auto" w:fill="C0D7F1" w:themeFill="text2" w:themeFillTint="33"/>
            <w:vAlign w:val="center"/>
          </w:tcPr>
          <w:p w14:paraId="2BE3E440" w14:textId="77777777" w:rsidR="00CC0D57" w:rsidRPr="00CC0D57" w:rsidRDefault="00CC0D57" w:rsidP="00120713">
            <w:pPr>
              <w:spacing w:before="120" w:after="120"/>
              <w:rPr>
                <w:rFonts w:ascii="Arial" w:hAnsi="Arial" w:cs="Arial"/>
                <w:b/>
              </w:rPr>
            </w:pPr>
            <w:r w:rsidRPr="00CC0D57">
              <w:rPr>
                <w:rFonts w:ascii="Arial" w:hAnsi="Arial" w:cs="Arial"/>
                <w:b/>
              </w:rPr>
              <w:t>UPOZORNĚNÍ</w:t>
            </w:r>
          </w:p>
          <w:p w14:paraId="7B609860" w14:textId="38AC4DFB" w:rsidR="000C5821" w:rsidRPr="00454BC4" w:rsidRDefault="000C5821" w:rsidP="00454BC4">
            <w:pPr>
              <w:pStyle w:val="Odstavecseseznamem"/>
              <w:numPr>
                <w:ilvl w:val="0"/>
                <w:numId w:val="5"/>
              </w:numPr>
              <w:spacing w:before="120" w:after="120" w:line="271" w:lineRule="auto"/>
              <w:jc w:val="both"/>
              <w:rPr>
                <w:rFonts w:ascii="Arial" w:hAnsi="Arial" w:cs="Arial"/>
              </w:rPr>
            </w:pPr>
            <w:r w:rsidRPr="00454BC4">
              <w:rPr>
                <w:rFonts w:ascii="Arial" w:hAnsi="Arial" w:cs="Arial"/>
              </w:rPr>
              <w:t xml:space="preserve">K žádosti musí být předloženo příslušné souhlasné stanovisko odboru Hlavního architekta eGovernmentu (OHA). Žadatel dokládá souhlasné stanovisko OHA, včetně Formuláře žádosti o stanovisko OHA typu A, případně vyjádření OHA o posouzení </w:t>
            </w:r>
            <w:proofErr w:type="spellStart"/>
            <w:r w:rsidRPr="00454BC4">
              <w:rPr>
                <w:rFonts w:ascii="Arial" w:hAnsi="Arial" w:cs="Arial"/>
              </w:rPr>
              <w:t>nereleva</w:t>
            </w:r>
            <w:r w:rsidR="00D95F35" w:rsidRPr="00454BC4">
              <w:rPr>
                <w:rFonts w:ascii="Arial" w:hAnsi="Arial" w:cs="Arial"/>
              </w:rPr>
              <w:t>n</w:t>
            </w:r>
            <w:r w:rsidRPr="00454BC4">
              <w:rPr>
                <w:rFonts w:ascii="Arial" w:hAnsi="Arial" w:cs="Arial"/>
              </w:rPr>
              <w:t>tnosti</w:t>
            </w:r>
            <w:proofErr w:type="spellEnd"/>
            <w:r w:rsidRPr="00454BC4">
              <w:rPr>
                <w:rFonts w:ascii="Arial" w:hAnsi="Arial" w:cs="Arial"/>
              </w:rPr>
              <w:t xml:space="preserve"> vydání stanoviska. Více viz příloha Specifických pravidel č. </w:t>
            </w:r>
            <w:r w:rsidR="00F017CF">
              <w:rPr>
                <w:rFonts w:ascii="Arial" w:hAnsi="Arial" w:cs="Arial"/>
              </w:rPr>
              <w:t>6</w:t>
            </w:r>
            <w:r w:rsidRPr="00454BC4">
              <w:rPr>
                <w:rFonts w:ascii="Arial" w:hAnsi="Arial" w:cs="Arial"/>
              </w:rPr>
              <w:t xml:space="preserve"> Pravidla pro vydání souhlasného stanoviska odboru Hlavního architekta eGovernmentu. </w:t>
            </w:r>
          </w:p>
          <w:p w14:paraId="179E5C46" w14:textId="77777777" w:rsidR="00CC0D57" w:rsidRPr="00454BC4" w:rsidRDefault="00CC0D57" w:rsidP="00454BC4">
            <w:pPr>
              <w:pStyle w:val="Odstavecseseznamem"/>
              <w:numPr>
                <w:ilvl w:val="0"/>
                <w:numId w:val="5"/>
              </w:numPr>
              <w:spacing w:before="120" w:after="120" w:line="271" w:lineRule="auto"/>
              <w:ind w:left="714" w:hanging="357"/>
              <w:contextualSpacing w:val="0"/>
              <w:jc w:val="both"/>
              <w:rPr>
                <w:rFonts w:ascii="Arial" w:hAnsi="Arial" w:cs="Arial"/>
              </w:rPr>
            </w:pPr>
            <w:r w:rsidRPr="00454BC4">
              <w:rPr>
                <w:rFonts w:ascii="Arial" w:hAnsi="Arial" w:cs="Arial"/>
              </w:rPr>
              <w:t>Projekt musí zavádět nové funkcionality, minimálně 1 novou funkcionalitu, informačního systému.</w:t>
            </w:r>
          </w:p>
          <w:p w14:paraId="31469D0E" w14:textId="77777777" w:rsidR="00CC0D57" w:rsidRPr="00CC0D57" w:rsidRDefault="00CC0D57" w:rsidP="00454BC4">
            <w:pPr>
              <w:spacing w:before="120" w:after="120" w:line="271" w:lineRule="auto"/>
              <w:jc w:val="both"/>
              <w:rPr>
                <w:rFonts w:ascii="Arial" w:hAnsi="Arial" w:cs="Arial"/>
              </w:rPr>
            </w:pPr>
            <w:r w:rsidRPr="00CC0D57">
              <w:rPr>
                <w:rFonts w:ascii="Arial" w:hAnsi="Arial" w:cs="Arial"/>
              </w:rPr>
              <w:t>V popisu realizace opatření uveďte a zdůrazněte plnění parametrů.</w:t>
            </w:r>
          </w:p>
        </w:tc>
      </w:tr>
      <w:tr w:rsidR="00CC0D57" w:rsidRPr="00CC0D57" w14:paraId="22604EB7" w14:textId="77777777" w:rsidTr="00CC0D57">
        <w:trPr>
          <w:trHeight w:val="1304"/>
        </w:trPr>
        <w:tc>
          <w:tcPr>
            <w:tcW w:w="7513" w:type="dxa"/>
            <w:shd w:val="clear" w:color="auto" w:fill="D9D9D9" w:themeFill="background1" w:themeFillShade="D9"/>
            <w:vAlign w:val="center"/>
          </w:tcPr>
          <w:p w14:paraId="1DC1DAD0" w14:textId="77777777" w:rsidR="00CC0D57" w:rsidRPr="00CC0D57" w:rsidRDefault="00CC0D57" w:rsidP="00DC00F9">
            <w:pPr>
              <w:spacing w:before="120" w:after="120"/>
              <w:rPr>
                <w:rFonts w:ascii="Arial" w:hAnsi="Arial" w:cs="Arial"/>
              </w:rPr>
            </w:pPr>
            <w:r w:rsidRPr="00CC0D57">
              <w:rPr>
                <w:rFonts w:ascii="Arial" w:hAnsi="Arial" w:cs="Arial"/>
              </w:rPr>
              <w:t>Opatření na modernizaci systému, včetně nových možností pro informování obyvatelstva</w:t>
            </w:r>
          </w:p>
        </w:tc>
        <w:tc>
          <w:tcPr>
            <w:tcW w:w="1696" w:type="dxa"/>
            <w:shd w:val="clear" w:color="auto" w:fill="auto"/>
            <w:vAlign w:val="center"/>
          </w:tcPr>
          <w:p w14:paraId="30F42C9D" w14:textId="77777777" w:rsidR="00CC0D57" w:rsidRPr="00CC0D57" w:rsidRDefault="00CC0D57" w:rsidP="00CC0D57">
            <w:pPr>
              <w:contextualSpacing/>
              <w:jc w:val="center"/>
              <w:rPr>
                <w:rFonts w:ascii="Arial" w:hAnsi="Arial" w:cs="Arial"/>
              </w:rPr>
            </w:pPr>
            <w:r w:rsidRPr="00CC0D57">
              <w:rPr>
                <w:rFonts w:ascii="Arial" w:hAnsi="Arial" w:cs="Arial"/>
                <w:i/>
              </w:rPr>
              <w:t>Ano / ne</w:t>
            </w:r>
          </w:p>
        </w:tc>
      </w:tr>
      <w:tr w:rsidR="00CC0D57" w:rsidRPr="00CC0D57" w14:paraId="3932AB6A" w14:textId="77777777" w:rsidTr="00CC0D57">
        <w:trPr>
          <w:trHeight w:val="1701"/>
        </w:trPr>
        <w:tc>
          <w:tcPr>
            <w:tcW w:w="9209" w:type="dxa"/>
            <w:gridSpan w:val="2"/>
            <w:shd w:val="clear" w:color="auto" w:fill="auto"/>
            <w:vAlign w:val="center"/>
          </w:tcPr>
          <w:p w14:paraId="63B8877D" w14:textId="0468B809" w:rsidR="00CC0D57" w:rsidRPr="00CC0D57" w:rsidRDefault="00DC00F9" w:rsidP="00CC0D57">
            <w:pPr>
              <w:contextualSpacing/>
              <w:rPr>
                <w:rFonts w:ascii="Arial" w:hAnsi="Arial" w:cs="Arial"/>
                <w:i/>
              </w:rPr>
            </w:pPr>
            <w:r>
              <w:rPr>
                <w:rFonts w:ascii="Arial" w:hAnsi="Arial" w:cs="Arial"/>
                <w:i/>
              </w:rPr>
              <w:t>Pokud je projektem opatření realizováno, uveďte p</w:t>
            </w:r>
            <w:r w:rsidRPr="00CC0D57">
              <w:rPr>
                <w:rFonts w:ascii="Arial" w:hAnsi="Arial" w:cs="Arial"/>
                <w:i/>
              </w:rPr>
              <w:t>opis realizace včetně technického a technologického řešení</w:t>
            </w:r>
            <w:r>
              <w:rPr>
                <w:rFonts w:ascii="Arial" w:hAnsi="Arial" w:cs="Arial"/>
                <w:i/>
              </w:rPr>
              <w:t>.</w:t>
            </w:r>
          </w:p>
        </w:tc>
      </w:tr>
      <w:tr w:rsidR="00CC0D57" w:rsidRPr="00CC0D57" w14:paraId="1D9F40D6" w14:textId="77777777" w:rsidTr="00CC0D57">
        <w:trPr>
          <w:trHeight w:val="794"/>
        </w:trPr>
        <w:tc>
          <w:tcPr>
            <w:tcW w:w="9209" w:type="dxa"/>
            <w:gridSpan w:val="2"/>
            <w:shd w:val="clear" w:color="auto" w:fill="C0D7F1" w:themeFill="text2" w:themeFillTint="33"/>
            <w:vAlign w:val="center"/>
          </w:tcPr>
          <w:p w14:paraId="67E6D5A6" w14:textId="3501B4DB" w:rsidR="00CC0D57" w:rsidRPr="00CC0D57" w:rsidRDefault="00CC0D57" w:rsidP="00120713">
            <w:pPr>
              <w:spacing w:before="120" w:after="120"/>
              <w:contextualSpacing/>
              <w:rPr>
                <w:rFonts w:ascii="Arial" w:hAnsi="Arial" w:cs="Arial"/>
                <w:b/>
              </w:rPr>
            </w:pPr>
            <w:r w:rsidRPr="00CC0D57">
              <w:rPr>
                <w:rFonts w:ascii="Arial" w:hAnsi="Arial" w:cs="Arial"/>
                <w:b/>
              </w:rPr>
              <w:t>Aktivita</w:t>
            </w:r>
            <w:r w:rsidR="00120713">
              <w:rPr>
                <w:rFonts w:ascii="Arial" w:hAnsi="Arial" w:cs="Arial"/>
                <w:b/>
              </w:rPr>
              <w:t xml:space="preserve"> D.</w:t>
            </w:r>
            <w:r w:rsidRPr="00CC0D57">
              <w:rPr>
                <w:rFonts w:ascii="Arial" w:hAnsi="Arial" w:cs="Arial"/>
                <w:b/>
              </w:rPr>
              <w:t xml:space="preserve"> Výstavba, modernizace a rozvoj strategicky významných ICT systémů ZS IZS</w:t>
            </w:r>
          </w:p>
        </w:tc>
      </w:tr>
      <w:tr w:rsidR="00CC0D57" w:rsidRPr="00CC0D57" w14:paraId="61A05AD5" w14:textId="77777777" w:rsidTr="00CC0D57">
        <w:trPr>
          <w:trHeight w:val="624"/>
        </w:trPr>
        <w:tc>
          <w:tcPr>
            <w:tcW w:w="9209" w:type="dxa"/>
            <w:gridSpan w:val="2"/>
            <w:shd w:val="clear" w:color="auto" w:fill="C0D7F1" w:themeFill="text2" w:themeFillTint="33"/>
            <w:vAlign w:val="center"/>
          </w:tcPr>
          <w:p w14:paraId="01870B11" w14:textId="77777777" w:rsidR="00CC0D57" w:rsidRPr="00CC0D57" w:rsidRDefault="00CC0D57" w:rsidP="00454BC4">
            <w:pPr>
              <w:spacing w:before="120" w:after="120" w:line="271" w:lineRule="auto"/>
              <w:rPr>
                <w:rFonts w:ascii="Arial" w:hAnsi="Arial" w:cs="Arial"/>
                <w:b/>
              </w:rPr>
            </w:pPr>
            <w:r w:rsidRPr="00CC0D57">
              <w:rPr>
                <w:rFonts w:ascii="Arial" w:hAnsi="Arial" w:cs="Arial"/>
                <w:b/>
              </w:rPr>
              <w:t>UPOZORNĚNÍ</w:t>
            </w:r>
          </w:p>
          <w:p w14:paraId="34C03CEE" w14:textId="5C95023D" w:rsidR="00CC0D57" w:rsidRPr="00CC0D57" w:rsidRDefault="00CC0D57" w:rsidP="00454BC4">
            <w:pPr>
              <w:numPr>
                <w:ilvl w:val="0"/>
                <w:numId w:val="14"/>
              </w:numPr>
              <w:spacing w:before="120" w:after="120" w:line="271" w:lineRule="auto"/>
              <w:ind w:left="460" w:hanging="386"/>
              <w:jc w:val="both"/>
              <w:rPr>
                <w:rFonts w:ascii="Arial" w:hAnsi="Arial" w:cs="Arial"/>
              </w:rPr>
            </w:pPr>
            <w:r w:rsidRPr="00CC0D57">
              <w:rPr>
                <w:rFonts w:ascii="Arial" w:hAnsi="Arial" w:cs="Arial"/>
              </w:rPr>
              <w:t>K žádosti musí být předloženo příslušné souhlasné stanovisko odboru Hlavního architekta eGovernmentu</w:t>
            </w:r>
            <w:r w:rsidR="000C5821">
              <w:rPr>
                <w:rFonts w:ascii="Arial" w:hAnsi="Arial" w:cs="Arial"/>
              </w:rPr>
              <w:t xml:space="preserve"> (OHA)</w:t>
            </w:r>
            <w:r w:rsidRPr="00CC0D57">
              <w:rPr>
                <w:rFonts w:ascii="Arial" w:hAnsi="Arial" w:cs="Arial"/>
              </w:rPr>
              <w:t>.</w:t>
            </w:r>
            <w:r w:rsidR="000C5821">
              <w:rPr>
                <w:rFonts w:ascii="Arial" w:hAnsi="Arial" w:cs="Arial"/>
              </w:rPr>
              <w:t xml:space="preserve"> </w:t>
            </w:r>
            <w:r w:rsidR="000C5821" w:rsidRPr="005C164B">
              <w:rPr>
                <w:rFonts w:ascii="Arial" w:hAnsi="Arial" w:cs="Arial"/>
              </w:rPr>
              <w:t>Žadatel dokládá souhlasné stanovisko</w:t>
            </w:r>
            <w:r w:rsidR="000C5821">
              <w:rPr>
                <w:rFonts w:ascii="Arial" w:hAnsi="Arial" w:cs="Arial"/>
              </w:rPr>
              <w:t xml:space="preserve"> OHA, </w:t>
            </w:r>
            <w:r w:rsidR="000C5821" w:rsidRPr="005C164B">
              <w:rPr>
                <w:rFonts w:ascii="Arial" w:hAnsi="Arial" w:cs="Arial"/>
              </w:rPr>
              <w:t xml:space="preserve">včetně Formuláře žádosti o stanovisko OHA typu A, </w:t>
            </w:r>
            <w:r w:rsidR="000C5821">
              <w:rPr>
                <w:rFonts w:ascii="Arial" w:hAnsi="Arial" w:cs="Arial"/>
              </w:rPr>
              <w:t xml:space="preserve">případně vyjádření OHA o posouzení </w:t>
            </w:r>
            <w:proofErr w:type="spellStart"/>
            <w:r w:rsidR="000C5821">
              <w:rPr>
                <w:rFonts w:ascii="Arial" w:hAnsi="Arial" w:cs="Arial"/>
              </w:rPr>
              <w:t>nereleva</w:t>
            </w:r>
            <w:r w:rsidR="00D95F35">
              <w:rPr>
                <w:rFonts w:ascii="Arial" w:hAnsi="Arial" w:cs="Arial"/>
              </w:rPr>
              <w:t>n</w:t>
            </w:r>
            <w:r w:rsidR="000C5821">
              <w:rPr>
                <w:rFonts w:ascii="Arial" w:hAnsi="Arial" w:cs="Arial"/>
              </w:rPr>
              <w:t>tnosti</w:t>
            </w:r>
            <w:proofErr w:type="spellEnd"/>
            <w:r w:rsidR="000C5821">
              <w:rPr>
                <w:rFonts w:ascii="Arial" w:hAnsi="Arial" w:cs="Arial"/>
              </w:rPr>
              <w:t xml:space="preserve"> vydání stanoviska</w:t>
            </w:r>
            <w:r w:rsidR="000C5821" w:rsidRPr="005C164B">
              <w:rPr>
                <w:rFonts w:ascii="Arial" w:hAnsi="Arial" w:cs="Arial"/>
              </w:rPr>
              <w:t>.</w:t>
            </w:r>
            <w:r w:rsidR="000C5821">
              <w:rPr>
                <w:rFonts w:ascii="Arial" w:hAnsi="Arial" w:cs="Arial"/>
              </w:rPr>
              <w:t xml:space="preserve"> Více viz příloha Specifických pravidel č. </w:t>
            </w:r>
            <w:r w:rsidR="00F017CF">
              <w:rPr>
                <w:rFonts w:ascii="Arial" w:hAnsi="Arial" w:cs="Arial"/>
              </w:rPr>
              <w:t>6</w:t>
            </w:r>
            <w:r w:rsidR="000C5821">
              <w:rPr>
                <w:rFonts w:ascii="Arial" w:hAnsi="Arial" w:cs="Arial"/>
              </w:rPr>
              <w:t xml:space="preserve"> </w:t>
            </w:r>
            <w:r w:rsidR="000C5821" w:rsidRPr="006C2B8C">
              <w:rPr>
                <w:rFonts w:ascii="Arial" w:hAnsi="Arial" w:cs="Arial"/>
              </w:rPr>
              <w:t>Pravidla pro vydání souhlasného stanoviska odboru Hlavního architekta eGovernmentu</w:t>
            </w:r>
            <w:r w:rsidR="000C5821">
              <w:rPr>
                <w:rFonts w:ascii="Arial" w:hAnsi="Arial" w:cs="Arial"/>
              </w:rPr>
              <w:t>.</w:t>
            </w:r>
          </w:p>
          <w:p w14:paraId="4DEE4151" w14:textId="06A89F62" w:rsidR="00CC0D57" w:rsidRPr="00CC0D57" w:rsidRDefault="00CC0D57" w:rsidP="00454BC4">
            <w:pPr>
              <w:numPr>
                <w:ilvl w:val="0"/>
                <w:numId w:val="14"/>
              </w:numPr>
              <w:spacing w:before="120" w:after="120" w:line="271" w:lineRule="auto"/>
              <w:ind w:left="460" w:hanging="386"/>
              <w:jc w:val="both"/>
              <w:rPr>
                <w:rFonts w:ascii="Arial" w:hAnsi="Arial" w:cs="Arial"/>
              </w:rPr>
            </w:pPr>
            <w:r w:rsidRPr="00CC0D57">
              <w:rPr>
                <w:rFonts w:ascii="Arial" w:hAnsi="Arial" w:cs="Arial"/>
              </w:rPr>
              <w:t>Projekt zaměřený na výstavbu, modernizaci a rozvoj strategicky významných ICT systémů ZS IZS musí obohacovat stávající strategicky významný ICT systém ZS IZS o nové funkcionality nebo navazovat na stávající strategicky významné ICT systémy ZS IZS nebo zavádět nové funkcionality. Projekt musí zavádět nové funkcionality, minimálně 1 novou funkcionalitu informačního systému.</w:t>
            </w:r>
          </w:p>
          <w:p w14:paraId="3C63F44F" w14:textId="102753C6" w:rsidR="00CC0D57" w:rsidRPr="00CC0D57" w:rsidRDefault="00CC0D57" w:rsidP="00454BC4">
            <w:pPr>
              <w:spacing w:before="120" w:after="120" w:line="271" w:lineRule="auto"/>
              <w:contextualSpacing/>
              <w:jc w:val="both"/>
              <w:rPr>
                <w:rFonts w:ascii="Arial" w:hAnsi="Arial" w:cs="Arial"/>
              </w:rPr>
            </w:pPr>
            <w:r w:rsidRPr="00CC0D57">
              <w:rPr>
                <w:rFonts w:ascii="Arial" w:hAnsi="Arial" w:cs="Arial"/>
              </w:rPr>
              <w:t>V popisu realizace opatření uveďte a zdůrazněte plnění parametrů. Žadatel uvede výčet informačních a komunikačních systémů, které spravuje (popř. které spravuje podřízená organizace) a hodlá je v rámci projektu modernizovat či zabezpečit, nebo které bude v projektu zabezpečovat pro jinou organizaci.</w:t>
            </w:r>
          </w:p>
        </w:tc>
      </w:tr>
      <w:tr w:rsidR="00CC0D57" w:rsidRPr="00CC0D57" w14:paraId="3B230354" w14:textId="77777777" w:rsidTr="00CC0D57">
        <w:trPr>
          <w:trHeight w:val="1304"/>
        </w:trPr>
        <w:tc>
          <w:tcPr>
            <w:tcW w:w="7513" w:type="dxa"/>
            <w:shd w:val="clear" w:color="auto" w:fill="D9D9D9" w:themeFill="background1" w:themeFillShade="D9"/>
            <w:vAlign w:val="center"/>
          </w:tcPr>
          <w:p w14:paraId="5FC978F1" w14:textId="1AEA9F60" w:rsidR="004A4A66" w:rsidRPr="00CC0D57" w:rsidRDefault="00CC0D57" w:rsidP="00454BC4">
            <w:pPr>
              <w:spacing w:before="120" w:after="120" w:line="271" w:lineRule="auto"/>
              <w:rPr>
                <w:rFonts w:ascii="Arial" w:hAnsi="Arial" w:cs="Arial"/>
              </w:rPr>
            </w:pPr>
            <w:r w:rsidRPr="00CC0D57">
              <w:rPr>
                <w:rFonts w:ascii="Arial" w:hAnsi="Arial" w:cs="Arial"/>
              </w:rPr>
              <w:t>Opatření k modernizaci a rozšíření kapacit ICT systémů ZS IZS</w:t>
            </w:r>
            <w:r w:rsidR="00E15ED5">
              <w:rPr>
                <w:rFonts w:ascii="Arial" w:hAnsi="Arial" w:cs="Arial"/>
              </w:rPr>
              <w:t>;</w:t>
            </w:r>
          </w:p>
        </w:tc>
        <w:tc>
          <w:tcPr>
            <w:tcW w:w="1696" w:type="dxa"/>
            <w:shd w:val="clear" w:color="auto" w:fill="auto"/>
            <w:vAlign w:val="center"/>
          </w:tcPr>
          <w:p w14:paraId="4F318E0A" w14:textId="77777777" w:rsidR="00CC0D57" w:rsidRPr="00CC0D57" w:rsidRDefault="00CC0D57" w:rsidP="00454BC4">
            <w:pPr>
              <w:spacing w:before="120" w:after="120" w:line="271" w:lineRule="auto"/>
              <w:contextualSpacing/>
              <w:jc w:val="center"/>
              <w:rPr>
                <w:rFonts w:ascii="Arial" w:hAnsi="Arial" w:cs="Arial"/>
              </w:rPr>
            </w:pPr>
            <w:r w:rsidRPr="00CC0D57">
              <w:rPr>
                <w:rFonts w:ascii="Arial" w:hAnsi="Arial" w:cs="Arial"/>
                <w:i/>
              </w:rPr>
              <w:t>Ano / ne</w:t>
            </w:r>
          </w:p>
        </w:tc>
      </w:tr>
      <w:tr w:rsidR="0049047D" w:rsidRPr="00CC0D57" w14:paraId="0C55E61B" w14:textId="77777777" w:rsidTr="00B57996">
        <w:trPr>
          <w:trHeight w:val="1304"/>
        </w:trPr>
        <w:tc>
          <w:tcPr>
            <w:tcW w:w="9209" w:type="dxa"/>
            <w:gridSpan w:val="2"/>
            <w:shd w:val="clear" w:color="auto" w:fill="auto"/>
            <w:vAlign w:val="center"/>
          </w:tcPr>
          <w:p w14:paraId="013FEC39" w14:textId="1366609C" w:rsidR="0049047D" w:rsidRPr="00CC0D57" w:rsidRDefault="0049047D" w:rsidP="00454BC4">
            <w:pPr>
              <w:spacing w:before="120" w:after="120" w:line="271" w:lineRule="auto"/>
              <w:contextualSpacing/>
              <w:rPr>
                <w:rFonts w:ascii="Arial" w:hAnsi="Arial" w:cs="Arial"/>
                <w:i/>
              </w:rPr>
            </w:pPr>
            <w:r>
              <w:rPr>
                <w:rFonts w:ascii="Arial" w:hAnsi="Arial" w:cs="Arial"/>
                <w:i/>
              </w:rPr>
              <w:lastRenderedPageBreak/>
              <w:t>Pokud je projektem opatření realizováno, uveďte p</w:t>
            </w:r>
            <w:r w:rsidRPr="00CC0D57">
              <w:rPr>
                <w:rFonts w:ascii="Arial" w:hAnsi="Arial" w:cs="Arial"/>
                <w:i/>
              </w:rPr>
              <w:t>opis realizace včetně technického a technologického řešení</w:t>
            </w:r>
            <w:r>
              <w:rPr>
                <w:rFonts w:ascii="Arial" w:hAnsi="Arial" w:cs="Arial"/>
                <w:i/>
              </w:rPr>
              <w:t>.</w:t>
            </w:r>
          </w:p>
        </w:tc>
      </w:tr>
      <w:tr w:rsidR="009D07C5" w:rsidRPr="00CC0D57" w14:paraId="653DBB46" w14:textId="77777777" w:rsidTr="00CC0D57">
        <w:trPr>
          <w:trHeight w:val="1304"/>
        </w:trPr>
        <w:tc>
          <w:tcPr>
            <w:tcW w:w="7513" w:type="dxa"/>
            <w:shd w:val="clear" w:color="auto" w:fill="D9D9D9" w:themeFill="background1" w:themeFillShade="D9"/>
            <w:vAlign w:val="center"/>
          </w:tcPr>
          <w:p w14:paraId="2C7389B9" w14:textId="5D2656D8" w:rsidR="009D07C5" w:rsidRPr="00CC0D57" w:rsidRDefault="009D07C5" w:rsidP="00E40011">
            <w:pPr>
              <w:spacing w:before="120" w:after="120" w:line="271" w:lineRule="auto"/>
              <w:rPr>
                <w:rFonts w:ascii="Arial" w:hAnsi="Arial" w:cs="Arial"/>
              </w:rPr>
            </w:pPr>
            <w:r>
              <w:rPr>
                <w:rFonts w:ascii="Arial" w:hAnsi="Arial" w:cs="Arial"/>
              </w:rPr>
              <w:t>Opatření k</w:t>
            </w:r>
            <w:r w:rsidRPr="00CC0D57">
              <w:rPr>
                <w:rFonts w:ascii="Arial" w:hAnsi="Arial" w:cs="Arial"/>
              </w:rPr>
              <w:t xml:space="preserve"> zvýšení odolnosti vůči kybernetickým bezpečnostním </w:t>
            </w:r>
            <w:r w:rsidRPr="00E40011">
              <w:rPr>
                <w:rFonts w:ascii="Arial" w:hAnsi="Arial" w:cs="Arial"/>
              </w:rPr>
              <w:t>incidentům a následné nefunkčnosti těchto systémů a posílení bezpečnosti informační infrastruktury</w:t>
            </w:r>
          </w:p>
        </w:tc>
        <w:tc>
          <w:tcPr>
            <w:tcW w:w="1696" w:type="dxa"/>
            <w:shd w:val="clear" w:color="auto" w:fill="auto"/>
            <w:vAlign w:val="center"/>
          </w:tcPr>
          <w:p w14:paraId="67774277" w14:textId="52F99EF5" w:rsidR="009D07C5" w:rsidRPr="00CC0D57" w:rsidRDefault="009D07C5" w:rsidP="00454BC4">
            <w:pPr>
              <w:spacing w:before="120" w:after="120" w:line="271" w:lineRule="auto"/>
              <w:contextualSpacing/>
              <w:jc w:val="center"/>
              <w:rPr>
                <w:rFonts w:ascii="Arial" w:hAnsi="Arial" w:cs="Arial"/>
                <w:i/>
              </w:rPr>
            </w:pPr>
            <w:r w:rsidRPr="00CC0D57">
              <w:rPr>
                <w:rFonts w:ascii="Arial" w:hAnsi="Arial" w:cs="Arial"/>
                <w:i/>
              </w:rPr>
              <w:t>Ano / ne</w:t>
            </w:r>
          </w:p>
        </w:tc>
      </w:tr>
      <w:tr w:rsidR="0049047D" w:rsidRPr="00CC0D57" w14:paraId="312F0BDC" w14:textId="77777777" w:rsidTr="002E3CDF">
        <w:trPr>
          <w:trHeight w:val="1304"/>
        </w:trPr>
        <w:tc>
          <w:tcPr>
            <w:tcW w:w="9209" w:type="dxa"/>
            <w:gridSpan w:val="2"/>
            <w:shd w:val="clear" w:color="auto" w:fill="auto"/>
            <w:vAlign w:val="center"/>
          </w:tcPr>
          <w:p w14:paraId="58C24DC9" w14:textId="3B144734" w:rsidR="0049047D" w:rsidRPr="00CC0D57" w:rsidRDefault="0049047D" w:rsidP="00454BC4">
            <w:pPr>
              <w:spacing w:before="120" w:after="120" w:line="271" w:lineRule="auto"/>
              <w:contextualSpacing/>
              <w:rPr>
                <w:rFonts w:ascii="Arial" w:hAnsi="Arial" w:cs="Arial"/>
                <w:i/>
              </w:rPr>
            </w:pPr>
            <w:r>
              <w:rPr>
                <w:rFonts w:ascii="Arial" w:hAnsi="Arial" w:cs="Arial"/>
                <w:i/>
              </w:rPr>
              <w:t>Pokud je projektem opatření realizováno, uveďte p</w:t>
            </w:r>
            <w:r w:rsidRPr="00CC0D57">
              <w:rPr>
                <w:rFonts w:ascii="Arial" w:hAnsi="Arial" w:cs="Arial"/>
                <w:i/>
              </w:rPr>
              <w:t>opis realizace včetně technického a technologického řešení</w:t>
            </w:r>
            <w:r>
              <w:rPr>
                <w:rFonts w:ascii="Arial" w:hAnsi="Arial" w:cs="Arial"/>
                <w:i/>
              </w:rPr>
              <w:t>.</w:t>
            </w:r>
          </w:p>
        </w:tc>
      </w:tr>
      <w:tr w:rsidR="00E15ED5" w:rsidRPr="00CC0D57" w14:paraId="2B7DEF01" w14:textId="77777777" w:rsidTr="00CC0D57">
        <w:trPr>
          <w:trHeight w:val="1304"/>
        </w:trPr>
        <w:tc>
          <w:tcPr>
            <w:tcW w:w="7513" w:type="dxa"/>
            <w:shd w:val="clear" w:color="auto" w:fill="D9D9D9" w:themeFill="background1" w:themeFillShade="D9"/>
            <w:vAlign w:val="center"/>
          </w:tcPr>
          <w:p w14:paraId="0327939B" w14:textId="267412D2" w:rsidR="00E15ED5" w:rsidRPr="00E15ED5" w:rsidRDefault="00E15ED5" w:rsidP="00454BC4">
            <w:pPr>
              <w:spacing w:before="120" w:after="120" w:line="271" w:lineRule="auto"/>
              <w:rPr>
                <w:rFonts w:ascii="Arial" w:hAnsi="Arial" w:cs="Arial"/>
              </w:rPr>
            </w:pPr>
            <w:r w:rsidRPr="00E15ED5">
              <w:rPr>
                <w:rFonts w:ascii="Arial" w:hAnsi="Arial" w:cs="Arial"/>
              </w:rPr>
              <w:t>Opatření k rozvoji operačních středisek ZS IZS</w:t>
            </w:r>
          </w:p>
        </w:tc>
        <w:tc>
          <w:tcPr>
            <w:tcW w:w="1696" w:type="dxa"/>
            <w:shd w:val="clear" w:color="auto" w:fill="auto"/>
            <w:vAlign w:val="center"/>
          </w:tcPr>
          <w:p w14:paraId="20565815" w14:textId="5E989199" w:rsidR="00E15ED5" w:rsidRPr="00E15ED5" w:rsidRDefault="00E15ED5" w:rsidP="00454BC4">
            <w:pPr>
              <w:spacing w:before="120" w:after="120" w:line="271" w:lineRule="auto"/>
              <w:contextualSpacing/>
              <w:jc w:val="center"/>
              <w:rPr>
                <w:rFonts w:ascii="Arial" w:hAnsi="Arial" w:cs="Arial"/>
                <w:i/>
              </w:rPr>
            </w:pPr>
            <w:r w:rsidRPr="00E15ED5">
              <w:rPr>
                <w:rFonts w:ascii="Arial" w:hAnsi="Arial" w:cs="Arial"/>
                <w:i/>
                <w:iCs/>
              </w:rPr>
              <w:t>Ano / ne</w:t>
            </w:r>
          </w:p>
        </w:tc>
      </w:tr>
      <w:tr w:rsidR="00CC0D57" w:rsidRPr="00CC0D57" w14:paraId="3E3984E7" w14:textId="77777777" w:rsidTr="00CC0D57">
        <w:trPr>
          <w:trHeight w:val="1701"/>
        </w:trPr>
        <w:tc>
          <w:tcPr>
            <w:tcW w:w="9209" w:type="dxa"/>
            <w:gridSpan w:val="2"/>
            <w:shd w:val="clear" w:color="auto" w:fill="auto"/>
            <w:vAlign w:val="center"/>
          </w:tcPr>
          <w:p w14:paraId="4943845B" w14:textId="5A277184" w:rsidR="00CC0D57" w:rsidRPr="00CC0D57" w:rsidRDefault="00DC00F9" w:rsidP="00454BC4">
            <w:pPr>
              <w:spacing w:before="120" w:after="120" w:line="271" w:lineRule="auto"/>
              <w:contextualSpacing/>
              <w:rPr>
                <w:rFonts w:ascii="Arial" w:hAnsi="Arial" w:cs="Arial"/>
                <w:i/>
              </w:rPr>
            </w:pPr>
            <w:r>
              <w:rPr>
                <w:rFonts w:ascii="Arial" w:hAnsi="Arial" w:cs="Arial"/>
                <w:i/>
              </w:rPr>
              <w:t>Pokud je projektem opatření realizováno, uveďte p</w:t>
            </w:r>
            <w:r w:rsidRPr="00CC0D57">
              <w:rPr>
                <w:rFonts w:ascii="Arial" w:hAnsi="Arial" w:cs="Arial"/>
                <w:i/>
              </w:rPr>
              <w:t>opis realizace včetně technického a technologického řešení</w:t>
            </w:r>
            <w:r>
              <w:rPr>
                <w:rFonts w:ascii="Arial" w:hAnsi="Arial" w:cs="Arial"/>
                <w:i/>
              </w:rPr>
              <w:t>.</w:t>
            </w:r>
          </w:p>
        </w:tc>
      </w:tr>
    </w:tbl>
    <w:p w14:paraId="616BEE37" w14:textId="77777777" w:rsidR="009D07C5" w:rsidRPr="009D07C5" w:rsidRDefault="00432323" w:rsidP="00454BC4">
      <w:pPr>
        <w:pStyle w:val="Odstavecseseznamem"/>
        <w:numPr>
          <w:ilvl w:val="0"/>
          <w:numId w:val="11"/>
        </w:numPr>
        <w:spacing w:before="240"/>
        <w:ind w:left="714" w:hanging="357"/>
        <w:jc w:val="both"/>
        <w:rPr>
          <w:rFonts w:ascii="Arial" w:hAnsi="Arial" w:cs="Arial"/>
        </w:rPr>
      </w:pPr>
      <w:r w:rsidRPr="009D07C5">
        <w:rPr>
          <w:rFonts w:ascii="Arial" w:hAnsi="Arial" w:cs="Arial"/>
        </w:rPr>
        <w:t xml:space="preserve">V případě výstavby nové budovy nebo změny dokončené budovy popište strukturovaně, jak projektem realizovaná opatření přispívají ke snížení energetické náročnosti. </w:t>
      </w:r>
    </w:p>
    <w:p w14:paraId="1641ABA3" w14:textId="4B3C2D4F" w:rsidR="009D07C5" w:rsidRPr="009D07C5" w:rsidRDefault="009D07C5" w:rsidP="009D07C5">
      <w:pPr>
        <w:jc w:val="both"/>
        <w:rPr>
          <w:rFonts w:ascii="Arial" w:hAnsi="Arial" w:cs="Arial"/>
        </w:rPr>
      </w:pPr>
      <w:r w:rsidRPr="009D07C5">
        <w:rPr>
          <w:rFonts w:ascii="Arial" w:hAnsi="Arial" w:cs="Arial"/>
        </w:rPr>
        <w:t>Technické parametry jednotlivých zařízení, popis kritéria přijatelnosti v oblasti energetické náročnosti budov (vyplňte tabulku, která je relevantní pro projekt):</w:t>
      </w:r>
    </w:p>
    <w:p w14:paraId="706254F8" w14:textId="77777777" w:rsidR="009D07C5" w:rsidRPr="00E40011" w:rsidRDefault="009D07C5" w:rsidP="009D07C5">
      <w:pPr>
        <w:spacing w:before="240" w:after="120"/>
        <w:jc w:val="both"/>
        <w:rPr>
          <w:rFonts w:ascii="Arial" w:hAnsi="Arial" w:cs="Arial"/>
          <w:b/>
        </w:rPr>
      </w:pPr>
      <w:r w:rsidRPr="00E40011">
        <w:rPr>
          <w:rFonts w:ascii="Arial" w:hAnsi="Arial" w:cs="Arial"/>
          <w:b/>
        </w:rPr>
        <w:t>ZMĚNY DOKONČENÝCH BUDOV</w:t>
      </w:r>
    </w:p>
    <w:tbl>
      <w:tblPr>
        <w:tblStyle w:val="Mkatabulky"/>
        <w:tblW w:w="0" w:type="auto"/>
        <w:tblLayout w:type="fixed"/>
        <w:tblLook w:val="06A0" w:firstRow="1" w:lastRow="0" w:firstColumn="1" w:lastColumn="0" w:noHBand="1" w:noVBand="1"/>
      </w:tblPr>
      <w:tblGrid>
        <w:gridCol w:w="2344"/>
        <w:gridCol w:w="1815"/>
        <w:gridCol w:w="1598"/>
        <w:gridCol w:w="1254"/>
        <w:gridCol w:w="2050"/>
      </w:tblGrid>
      <w:tr w:rsidR="009D07C5" w:rsidRPr="000E3E29" w14:paraId="10F3BEEB" w14:textId="77777777" w:rsidTr="009D07C5">
        <w:trPr>
          <w:trHeight w:val="600"/>
        </w:trPr>
        <w:tc>
          <w:tcPr>
            <w:tcW w:w="2344" w:type="dxa"/>
            <w:tcBorders>
              <w:top w:val="single" w:sz="4" w:space="0" w:color="auto"/>
              <w:left w:val="single" w:sz="4" w:space="0" w:color="auto"/>
              <w:bottom w:val="single" w:sz="4" w:space="0" w:color="auto"/>
              <w:right w:val="single" w:sz="4" w:space="0" w:color="auto"/>
            </w:tcBorders>
            <w:vAlign w:val="bottom"/>
          </w:tcPr>
          <w:p w14:paraId="0762963F" w14:textId="77777777" w:rsidR="009D07C5" w:rsidRPr="00454BC4" w:rsidRDefault="009D07C5" w:rsidP="009D07C5">
            <w:pPr>
              <w:rPr>
                <w:rFonts w:ascii="Arial" w:eastAsia="Calibri" w:hAnsi="Arial" w:cs="Arial"/>
                <w:color w:val="000000" w:themeColor="text1"/>
              </w:rPr>
            </w:pPr>
          </w:p>
        </w:tc>
        <w:tc>
          <w:tcPr>
            <w:tcW w:w="1815" w:type="dxa"/>
            <w:tcBorders>
              <w:top w:val="single" w:sz="4" w:space="0" w:color="auto"/>
              <w:left w:val="single" w:sz="4" w:space="0" w:color="auto"/>
              <w:bottom w:val="single" w:sz="4" w:space="0" w:color="auto"/>
              <w:right w:val="single" w:sz="4" w:space="0" w:color="auto"/>
            </w:tcBorders>
            <w:vAlign w:val="center"/>
          </w:tcPr>
          <w:p w14:paraId="6C2AB4F1" w14:textId="77777777" w:rsidR="009D07C5" w:rsidRPr="00454BC4" w:rsidRDefault="009D07C5" w:rsidP="009D07C5">
            <w:pPr>
              <w:jc w:val="center"/>
              <w:rPr>
                <w:rFonts w:ascii="Arial" w:eastAsia="Calibri" w:hAnsi="Arial" w:cs="Arial"/>
                <w:b/>
                <w:bCs/>
                <w:color w:val="000000" w:themeColor="text1"/>
              </w:rPr>
            </w:pPr>
            <w:r w:rsidRPr="00454BC4">
              <w:rPr>
                <w:rFonts w:ascii="Arial" w:eastAsia="Calibri" w:hAnsi="Arial" w:cs="Arial"/>
                <w:b/>
                <w:bCs/>
                <w:color w:val="000000" w:themeColor="text1"/>
              </w:rPr>
              <w:t>Požadovaná hodnota</w:t>
            </w:r>
          </w:p>
        </w:tc>
        <w:tc>
          <w:tcPr>
            <w:tcW w:w="1598" w:type="dxa"/>
            <w:tcBorders>
              <w:top w:val="single" w:sz="4" w:space="0" w:color="auto"/>
              <w:left w:val="single" w:sz="4" w:space="0" w:color="auto"/>
              <w:bottom w:val="single" w:sz="4" w:space="0" w:color="auto"/>
              <w:right w:val="single" w:sz="4" w:space="0" w:color="auto"/>
            </w:tcBorders>
            <w:vAlign w:val="center"/>
          </w:tcPr>
          <w:p w14:paraId="3D6C7B62" w14:textId="77777777" w:rsidR="009D07C5" w:rsidRPr="00454BC4" w:rsidRDefault="009D07C5" w:rsidP="009D07C5">
            <w:pPr>
              <w:jc w:val="center"/>
              <w:rPr>
                <w:rFonts w:ascii="Arial" w:eastAsia="Calibri" w:hAnsi="Arial" w:cs="Arial"/>
                <w:b/>
                <w:bCs/>
                <w:color w:val="000000" w:themeColor="text1"/>
              </w:rPr>
            </w:pPr>
            <w:r w:rsidRPr="00454BC4">
              <w:rPr>
                <w:rFonts w:ascii="Arial" w:eastAsia="Calibri" w:hAnsi="Arial" w:cs="Arial"/>
                <w:b/>
                <w:bCs/>
                <w:color w:val="000000" w:themeColor="text1"/>
              </w:rPr>
              <w:t>Deklarovaná hodnota</w:t>
            </w:r>
          </w:p>
        </w:tc>
        <w:tc>
          <w:tcPr>
            <w:tcW w:w="1254" w:type="dxa"/>
            <w:tcBorders>
              <w:top w:val="single" w:sz="4" w:space="0" w:color="auto"/>
              <w:left w:val="single" w:sz="4" w:space="0" w:color="auto"/>
              <w:bottom w:val="single" w:sz="4" w:space="0" w:color="auto"/>
              <w:right w:val="single" w:sz="4" w:space="0" w:color="auto"/>
            </w:tcBorders>
            <w:vAlign w:val="center"/>
          </w:tcPr>
          <w:p w14:paraId="05C645EE" w14:textId="77777777" w:rsidR="009D07C5" w:rsidRPr="00454BC4" w:rsidRDefault="009D07C5" w:rsidP="009D07C5">
            <w:pPr>
              <w:jc w:val="center"/>
              <w:rPr>
                <w:rFonts w:ascii="Arial" w:eastAsia="Calibri" w:hAnsi="Arial" w:cs="Arial"/>
                <w:b/>
                <w:bCs/>
                <w:color w:val="000000" w:themeColor="text1"/>
              </w:rPr>
            </w:pPr>
            <w:r w:rsidRPr="00454BC4">
              <w:rPr>
                <w:rFonts w:ascii="Arial" w:eastAsia="Calibri" w:hAnsi="Arial" w:cs="Arial"/>
                <w:b/>
                <w:bCs/>
                <w:color w:val="000000" w:themeColor="text1"/>
              </w:rPr>
              <w:t xml:space="preserve">Splněno </w:t>
            </w:r>
            <w:r w:rsidRPr="00454BC4">
              <w:rPr>
                <w:rFonts w:ascii="Arial" w:hAnsi="Arial" w:cs="Arial"/>
              </w:rPr>
              <w:br/>
            </w:r>
            <w:r w:rsidRPr="00454BC4">
              <w:rPr>
                <w:rFonts w:ascii="Arial" w:eastAsia="Calibri" w:hAnsi="Arial" w:cs="Arial"/>
                <w:b/>
                <w:bCs/>
                <w:color w:val="000000" w:themeColor="text1"/>
              </w:rPr>
              <w:t>(ANO/NE)</w:t>
            </w:r>
          </w:p>
        </w:tc>
        <w:tc>
          <w:tcPr>
            <w:tcW w:w="2050" w:type="dxa"/>
            <w:tcBorders>
              <w:top w:val="single" w:sz="4" w:space="0" w:color="auto"/>
              <w:left w:val="single" w:sz="4" w:space="0" w:color="auto"/>
              <w:bottom w:val="single" w:sz="4" w:space="0" w:color="auto"/>
              <w:right w:val="single" w:sz="4" w:space="0" w:color="auto"/>
            </w:tcBorders>
            <w:vAlign w:val="center"/>
          </w:tcPr>
          <w:p w14:paraId="22758172" w14:textId="77777777" w:rsidR="009D07C5" w:rsidRPr="00454BC4" w:rsidRDefault="009D07C5" w:rsidP="009D07C5">
            <w:pPr>
              <w:jc w:val="center"/>
              <w:rPr>
                <w:rFonts w:ascii="Arial" w:eastAsia="Calibri" w:hAnsi="Arial" w:cs="Arial"/>
                <w:b/>
                <w:bCs/>
                <w:color w:val="000000" w:themeColor="text1"/>
              </w:rPr>
            </w:pPr>
            <w:r w:rsidRPr="00454BC4">
              <w:rPr>
                <w:rFonts w:ascii="Arial" w:eastAsia="Calibri" w:hAnsi="Arial" w:cs="Arial"/>
                <w:b/>
                <w:bCs/>
                <w:color w:val="000000" w:themeColor="text1"/>
              </w:rPr>
              <w:t>Explicitní odkaz na dokument (vč. kapitoly a strany)</w:t>
            </w:r>
          </w:p>
        </w:tc>
      </w:tr>
      <w:tr w:rsidR="009D07C5" w:rsidRPr="000E3E29" w14:paraId="423A7F4E" w14:textId="77777777" w:rsidTr="009D07C5">
        <w:trPr>
          <w:trHeight w:val="600"/>
        </w:trPr>
        <w:tc>
          <w:tcPr>
            <w:tcW w:w="2344" w:type="dxa"/>
            <w:tcBorders>
              <w:top w:val="single" w:sz="4" w:space="0" w:color="auto"/>
              <w:left w:val="single" w:sz="4" w:space="0" w:color="auto"/>
              <w:bottom w:val="single" w:sz="4" w:space="0" w:color="auto"/>
              <w:right w:val="single" w:sz="4" w:space="0" w:color="auto"/>
            </w:tcBorders>
            <w:vAlign w:val="bottom"/>
          </w:tcPr>
          <w:p w14:paraId="71F0024D" w14:textId="77777777" w:rsidR="009D07C5" w:rsidRPr="00454BC4" w:rsidRDefault="009D07C5" w:rsidP="009D07C5">
            <w:pPr>
              <w:rPr>
                <w:rFonts w:ascii="Arial" w:hAnsi="Arial" w:cs="Arial"/>
              </w:rPr>
            </w:pPr>
            <w:r w:rsidRPr="00454BC4">
              <w:rPr>
                <w:rFonts w:ascii="Arial" w:eastAsia="Calibri" w:hAnsi="Arial" w:cs="Arial"/>
                <w:b/>
                <w:bCs/>
                <w:color w:val="000000" w:themeColor="text1"/>
              </w:rPr>
              <w:t xml:space="preserve">Úspora primární energie z neobnovitelných zdrojů </w:t>
            </w:r>
          </w:p>
        </w:tc>
        <w:tc>
          <w:tcPr>
            <w:tcW w:w="1815" w:type="dxa"/>
            <w:tcBorders>
              <w:top w:val="single" w:sz="4" w:space="0" w:color="auto"/>
              <w:left w:val="single" w:sz="4" w:space="0" w:color="auto"/>
              <w:bottom w:val="single" w:sz="4" w:space="0" w:color="auto"/>
              <w:right w:val="single" w:sz="4" w:space="0" w:color="auto"/>
            </w:tcBorders>
            <w:vAlign w:val="center"/>
          </w:tcPr>
          <w:p w14:paraId="1F954860" w14:textId="77777777" w:rsidR="009D07C5" w:rsidRPr="000E3E29" w:rsidRDefault="009D07C5" w:rsidP="009D07C5">
            <w:pPr>
              <w:jc w:val="center"/>
              <w:rPr>
                <w:rFonts w:ascii="Arial" w:eastAsia="Arial" w:hAnsi="Arial" w:cs="Arial"/>
                <w:b/>
                <w:bCs/>
                <w:color w:val="000000" w:themeColor="text1"/>
                <w:sz w:val="20"/>
                <w:szCs w:val="20"/>
              </w:rPr>
            </w:pPr>
            <w:r w:rsidRPr="000E3E29">
              <w:rPr>
                <w:rFonts w:ascii="Arial" w:eastAsia="Arial" w:hAnsi="Arial" w:cs="Arial"/>
                <w:b/>
                <w:bCs/>
                <w:color w:val="000000" w:themeColor="text1"/>
                <w:sz w:val="20"/>
                <w:szCs w:val="20"/>
              </w:rPr>
              <w:t>≥ 30 %</w:t>
            </w:r>
          </w:p>
        </w:tc>
        <w:tc>
          <w:tcPr>
            <w:tcW w:w="1598" w:type="dxa"/>
            <w:tcBorders>
              <w:top w:val="single" w:sz="4" w:space="0" w:color="auto"/>
              <w:left w:val="single" w:sz="4" w:space="0" w:color="auto"/>
              <w:bottom w:val="single" w:sz="4" w:space="0" w:color="auto"/>
              <w:right w:val="single" w:sz="4" w:space="0" w:color="auto"/>
            </w:tcBorders>
            <w:vAlign w:val="center"/>
          </w:tcPr>
          <w:p w14:paraId="3D063CDA"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c>
          <w:tcPr>
            <w:tcW w:w="1254" w:type="dxa"/>
            <w:tcBorders>
              <w:top w:val="single" w:sz="4" w:space="0" w:color="auto"/>
              <w:left w:val="single" w:sz="4" w:space="0" w:color="auto"/>
              <w:bottom w:val="single" w:sz="4" w:space="0" w:color="auto"/>
              <w:right w:val="single" w:sz="4" w:space="0" w:color="auto"/>
            </w:tcBorders>
            <w:vAlign w:val="center"/>
          </w:tcPr>
          <w:p w14:paraId="335956F4"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c>
          <w:tcPr>
            <w:tcW w:w="2050" w:type="dxa"/>
            <w:tcBorders>
              <w:top w:val="single" w:sz="4" w:space="0" w:color="auto"/>
              <w:left w:val="single" w:sz="4" w:space="0" w:color="auto"/>
              <w:bottom w:val="single" w:sz="4" w:space="0" w:color="auto"/>
              <w:right w:val="single" w:sz="4" w:space="0" w:color="auto"/>
            </w:tcBorders>
            <w:vAlign w:val="bottom"/>
          </w:tcPr>
          <w:p w14:paraId="0569ADBB"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r>
      <w:tr w:rsidR="009D07C5" w:rsidRPr="000E3E29" w14:paraId="5D623D1D" w14:textId="77777777" w:rsidTr="009D07C5">
        <w:trPr>
          <w:trHeight w:val="1200"/>
        </w:trPr>
        <w:tc>
          <w:tcPr>
            <w:tcW w:w="2344" w:type="dxa"/>
            <w:tcBorders>
              <w:top w:val="single" w:sz="4" w:space="0" w:color="auto"/>
              <w:left w:val="single" w:sz="4" w:space="0" w:color="auto"/>
              <w:bottom w:val="single" w:sz="4" w:space="0" w:color="auto"/>
              <w:right w:val="single" w:sz="4" w:space="0" w:color="auto"/>
            </w:tcBorders>
            <w:vAlign w:val="bottom"/>
          </w:tcPr>
          <w:p w14:paraId="593298CB" w14:textId="77777777" w:rsidR="009D07C5" w:rsidRPr="00454BC4" w:rsidRDefault="009D07C5" w:rsidP="009D07C5">
            <w:pPr>
              <w:rPr>
                <w:rFonts w:ascii="Arial" w:hAnsi="Arial" w:cs="Arial"/>
              </w:rPr>
            </w:pPr>
            <w:r w:rsidRPr="00454BC4">
              <w:rPr>
                <w:rFonts w:ascii="Arial" w:eastAsia="Calibri" w:hAnsi="Arial" w:cs="Arial"/>
                <w:b/>
                <w:bCs/>
                <w:color w:val="000000" w:themeColor="text1"/>
              </w:rPr>
              <w:t>Dosažená hodnota primární energie z neobnovitelných zdrojů pro stav po realizaci navržených opatření</w:t>
            </w:r>
          </w:p>
        </w:tc>
        <w:tc>
          <w:tcPr>
            <w:tcW w:w="1815" w:type="dxa"/>
            <w:tcBorders>
              <w:top w:val="single" w:sz="4" w:space="0" w:color="auto"/>
              <w:left w:val="single" w:sz="4" w:space="0" w:color="auto"/>
              <w:bottom w:val="single" w:sz="4" w:space="0" w:color="auto"/>
              <w:right w:val="single" w:sz="4" w:space="0" w:color="auto"/>
            </w:tcBorders>
            <w:vAlign w:val="center"/>
          </w:tcPr>
          <w:p w14:paraId="051C8C33" w14:textId="77777777" w:rsidR="009D07C5" w:rsidRPr="00032A09" w:rsidRDefault="009D07C5" w:rsidP="009D07C5">
            <w:pPr>
              <w:jc w:val="center"/>
              <w:rPr>
                <w:rFonts w:ascii="Arial" w:eastAsia="Arial" w:hAnsi="Arial" w:cs="Arial"/>
                <w:b/>
                <w:bCs/>
                <w:color w:val="000000" w:themeColor="text1"/>
                <w:sz w:val="20"/>
                <w:szCs w:val="20"/>
              </w:rPr>
            </w:pPr>
            <w:r w:rsidRPr="000E3E29">
              <w:rPr>
                <w:rFonts w:ascii="Arial" w:eastAsia="Arial" w:hAnsi="Arial" w:cs="Arial"/>
                <w:b/>
                <w:bCs/>
                <w:color w:val="000000" w:themeColor="text1"/>
                <w:sz w:val="20"/>
                <w:szCs w:val="20"/>
              </w:rPr>
              <w:t xml:space="preserve">≤ 0,85 x </w:t>
            </w:r>
            <w:r w:rsidRPr="00032A09">
              <w:rPr>
                <w:rFonts w:ascii="Arial" w:eastAsia="Arial" w:hAnsi="Arial" w:cs="Arial"/>
                <w:b/>
                <w:bCs/>
                <w:color w:val="000000" w:themeColor="text1"/>
                <w:sz w:val="20"/>
                <w:szCs w:val="20"/>
              </w:rPr>
              <w:t>reference pro renovace</w:t>
            </w:r>
          </w:p>
        </w:tc>
        <w:tc>
          <w:tcPr>
            <w:tcW w:w="1598" w:type="dxa"/>
            <w:tcBorders>
              <w:top w:val="single" w:sz="4" w:space="0" w:color="auto"/>
              <w:left w:val="single" w:sz="4" w:space="0" w:color="auto"/>
              <w:bottom w:val="single" w:sz="4" w:space="0" w:color="auto"/>
              <w:right w:val="single" w:sz="4" w:space="0" w:color="auto"/>
            </w:tcBorders>
            <w:vAlign w:val="bottom"/>
          </w:tcPr>
          <w:p w14:paraId="333B3BF2"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c>
          <w:tcPr>
            <w:tcW w:w="1254" w:type="dxa"/>
            <w:tcBorders>
              <w:top w:val="single" w:sz="4" w:space="0" w:color="auto"/>
              <w:left w:val="single" w:sz="4" w:space="0" w:color="auto"/>
              <w:bottom w:val="single" w:sz="4" w:space="0" w:color="auto"/>
              <w:right w:val="single" w:sz="4" w:space="0" w:color="auto"/>
            </w:tcBorders>
            <w:vAlign w:val="bottom"/>
          </w:tcPr>
          <w:p w14:paraId="02778E55"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c>
          <w:tcPr>
            <w:tcW w:w="2050" w:type="dxa"/>
            <w:tcBorders>
              <w:top w:val="single" w:sz="4" w:space="0" w:color="auto"/>
              <w:left w:val="single" w:sz="4" w:space="0" w:color="auto"/>
              <w:bottom w:val="single" w:sz="4" w:space="0" w:color="auto"/>
              <w:right w:val="single" w:sz="4" w:space="0" w:color="auto"/>
            </w:tcBorders>
            <w:vAlign w:val="bottom"/>
          </w:tcPr>
          <w:p w14:paraId="3F9BF712"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r>
      <w:tr w:rsidR="009D07C5" w:rsidRPr="000E3E29" w14:paraId="7A5737D5" w14:textId="77777777" w:rsidTr="009D07C5">
        <w:trPr>
          <w:trHeight w:val="600"/>
        </w:trPr>
        <w:tc>
          <w:tcPr>
            <w:tcW w:w="2344" w:type="dxa"/>
            <w:tcBorders>
              <w:top w:val="single" w:sz="4" w:space="0" w:color="auto"/>
              <w:left w:val="single" w:sz="4" w:space="0" w:color="auto"/>
              <w:bottom w:val="single" w:sz="4" w:space="0" w:color="auto"/>
              <w:right w:val="single" w:sz="4" w:space="0" w:color="auto"/>
            </w:tcBorders>
            <w:vAlign w:val="bottom"/>
          </w:tcPr>
          <w:p w14:paraId="1CCF6EA2" w14:textId="77777777" w:rsidR="009D07C5" w:rsidRPr="00454BC4" w:rsidRDefault="009D07C5" w:rsidP="009D07C5">
            <w:pPr>
              <w:rPr>
                <w:rFonts w:ascii="Arial" w:hAnsi="Arial" w:cs="Arial"/>
              </w:rPr>
            </w:pPr>
            <w:r w:rsidRPr="00454BC4">
              <w:rPr>
                <w:rFonts w:ascii="Arial" w:eastAsia="Calibri" w:hAnsi="Arial" w:cs="Arial"/>
                <w:b/>
                <w:bCs/>
                <w:color w:val="000000" w:themeColor="text1"/>
              </w:rPr>
              <w:t>Průměrný součinitel prostupu tepla obálky budovy</w:t>
            </w:r>
          </w:p>
        </w:tc>
        <w:tc>
          <w:tcPr>
            <w:tcW w:w="1815" w:type="dxa"/>
            <w:tcBorders>
              <w:top w:val="single" w:sz="4" w:space="0" w:color="auto"/>
              <w:left w:val="single" w:sz="4" w:space="0" w:color="auto"/>
              <w:bottom w:val="single" w:sz="4" w:space="0" w:color="auto"/>
              <w:right w:val="single" w:sz="4" w:space="0" w:color="auto"/>
            </w:tcBorders>
            <w:vAlign w:val="center"/>
          </w:tcPr>
          <w:p w14:paraId="5CD4024F" w14:textId="77777777" w:rsidR="009D07C5" w:rsidRPr="00454BC4" w:rsidRDefault="009D07C5" w:rsidP="009D07C5">
            <w:pPr>
              <w:jc w:val="center"/>
              <w:rPr>
                <w:rFonts w:ascii="Arial" w:eastAsia="Calibri" w:hAnsi="Arial" w:cs="Arial"/>
                <w:b/>
                <w:bCs/>
                <w:color w:val="000000" w:themeColor="text1"/>
                <w:sz w:val="16"/>
                <w:szCs w:val="16"/>
              </w:rPr>
            </w:pPr>
            <w:r w:rsidRPr="00454BC4">
              <w:rPr>
                <w:rFonts w:ascii="Arial" w:eastAsia="Calibri" w:hAnsi="Arial" w:cs="Arial"/>
                <w:b/>
                <w:bCs/>
                <w:color w:val="000000" w:themeColor="text1"/>
              </w:rPr>
              <w:t xml:space="preserve">≤ 0,95 x </w:t>
            </w:r>
            <w:proofErr w:type="spellStart"/>
            <w:proofErr w:type="gramStart"/>
            <w:r w:rsidRPr="00454BC4">
              <w:rPr>
                <w:rFonts w:ascii="Arial" w:eastAsia="Calibri" w:hAnsi="Arial" w:cs="Arial"/>
                <w:b/>
                <w:bCs/>
                <w:color w:val="000000" w:themeColor="text1"/>
              </w:rPr>
              <w:t>U</w:t>
            </w:r>
            <w:r w:rsidRPr="00454BC4">
              <w:rPr>
                <w:rFonts w:ascii="Arial" w:eastAsia="Calibri" w:hAnsi="Arial" w:cs="Arial"/>
                <w:b/>
                <w:bCs/>
                <w:color w:val="000000" w:themeColor="text1"/>
                <w:sz w:val="16"/>
                <w:szCs w:val="16"/>
              </w:rPr>
              <w:t>em,R</w:t>
            </w:r>
            <w:proofErr w:type="spellEnd"/>
            <w:proofErr w:type="gramEnd"/>
          </w:p>
        </w:tc>
        <w:tc>
          <w:tcPr>
            <w:tcW w:w="1598" w:type="dxa"/>
            <w:tcBorders>
              <w:top w:val="single" w:sz="4" w:space="0" w:color="auto"/>
              <w:left w:val="single" w:sz="4" w:space="0" w:color="auto"/>
              <w:bottom w:val="single" w:sz="4" w:space="0" w:color="auto"/>
              <w:right w:val="single" w:sz="4" w:space="0" w:color="auto"/>
            </w:tcBorders>
            <w:vAlign w:val="bottom"/>
          </w:tcPr>
          <w:p w14:paraId="4C697926"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c>
          <w:tcPr>
            <w:tcW w:w="1254" w:type="dxa"/>
            <w:tcBorders>
              <w:top w:val="single" w:sz="4" w:space="0" w:color="auto"/>
              <w:left w:val="single" w:sz="4" w:space="0" w:color="auto"/>
              <w:bottom w:val="single" w:sz="4" w:space="0" w:color="auto"/>
              <w:right w:val="single" w:sz="4" w:space="0" w:color="auto"/>
            </w:tcBorders>
            <w:vAlign w:val="bottom"/>
          </w:tcPr>
          <w:p w14:paraId="05598897"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c>
          <w:tcPr>
            <w:tcW w:w="2050" w:type="dxa"/>
            <w:tcBorders>
              <w:top w:val="single" w:sz="4" w:space="0" w:color="auto"/>
              <w:left w:val="single" w:sz="4" w:space="0" w:color="auto"/>
              <w:bottom w:val="single" w:sz="4" w:space="0" w:color="auto"/>
              <w:right w:val="single" w:sz="4" w:space="0" w:color="auto"/>
            </w:tcBorders>
            <w:vAlign w:val="bottom"/>
          </w:tcPr>
          <w:p w14:paraId="56D9BDE7"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r>
      <w:tr w:rsidR="009D07C5" w:rsidRPr="000E3E29" w14:paraId="2B4209B5" w14:textId="77777777" w:rsidTr="009D07C5">
        <w:trPr>
          <w:trHeight w:val="900"/>
        </w:trPr>
        <w:tc>
          <w:tcPr>
            <w:tcW w:w="2344" w:type="dxa"/>
            <w:tcBorders>
              <w:top w:val="single" w:sz="4" w:space="0" w:color="auto"/>
              <w:left w:val="single" w:sz="4" w:space="0" w:color="auto"/>
              <w:bottom w:val="single" w:sz="4" w:space="0" w:color="auto"/>
              <w:right w:val="single" w:sz="4" w:space="0" w:color="auto"/>
            </w:tcBorders>
            <w:vAlign w:val="bottom"/>
          </w:tcPr>
          <w:p w14:paraId="7F05DC50" w14:textId="77777777" w:rsidR="009D07C5" w:rsidRPr="00454BC4" w:rsidRDefault="009D07C5" w:rsidP="009D07C5">
            <w:pPr>
              <w:rPr>
                <w:rFonts w:ascii="Arial" w:hAnsi="Arial" w:cs="Arial"/>
              </w:rPr>
            </w:pPr>
            <w:r w:rsidRPr="00454BC4">
              <w:rPr>
                <w:rFonts w:ascii="Arial" w:eastAsia="Calibri" w:hAnsi="Arial" w:cs="Arial"/>
                <w:b/>
                <w:bCs/>
                <w:color w:val="000000" w:themeColor="text1"/>
              </w:rPr>
              <w:lastRenderedPageBreak/>
              <w:t>Součinitel prostupu tepla pro měněné stavební prvky vyjma oken, na něž se vztahuje podpora</w:t>
            </w:r>
          </w:p>
        </w:tc>
        <w:tc>
          <w:tcPr>
            <w:tcW w:w="1815" w:type="dxa"/>
            <w:tcBorders>
              <w:top w:val="single" w:sz="4" w:space="0" w:color="auto"/>
              <w:left w:val="single" w:sz="4" w:space="0" w:color="auto"/>
              <w:bottom w:val="single" w:sz="4" w:space="0" w:color="auto"/>
              <w:right w:val="single" w:sz="4" w:space="0" w:color="auto"/>
            </w:tcBorders>
            <w:vAlign w:val="center"/>
          </w:tcPr>
          <w:p w14:paraId="1EE1E5AC" w14:textId="77777777" w:rsidR="009D07C5" w:rsidRPr="00454BC4" w:rsidRDefault="009D07C5" w:rsidP="009D07C5">
            <w:pPr>
              <w:jc w:val="center"/>
              <w:rPr>
                <w:rFonts w:ascii="Arial" w:eastAsia="Calibri" w:hAnsi="Arial" w:cs="Arial"/>
                <w:b/>
                <w:bCs/>
                <w:color w:val="000000" w:themeColor="text1"/>
              </w:rPr>
            </w:pPr>
            <w:proofErr w:type="gramStart"/>
            <w:r w:rsidRPr="00454BC4">
              <w:rPr>
                <w:rFonts w:ascii="Arial" w:eastAsia="Calibri" w:hAnsi="Arial" w:cs="Arial"/>
                <w:b/>
                <w:bCs/>
                <w:color w:val="000000" w:themeColor="text1"/>
              </w:rPr>
              <w:t>≤  U</w:t>
            </w:r>
            <w:r w:rsidRPr="00454BC4">
              <w:rPr>
                <w:rFonts w:ascii="Arial" w:eastAsia="Calibri" w:hAnsi="Arial" w:cs="Arial"/>
                <w:b/>
                <w:bCs/>
                <w:color w:val="000000" w:themeColor="text1"/>
                <w:sz w:val="16"/>
                <w:szCs w:val="16"/>
              </w:rPr>
              <w:t>RQ</w:t>
            </w:r>
            <w:proofErr w:type="gramEnd"/>
            <w:r w:rsidRPr="00454BC4">
              <w:rPr>
                <w:rFonts w:ascii="Arial" w:eastAsia="Calibri" w:hAnsi="Arial" w:cs="Arial"/>
                <w:b/>
                <w:bCs/>
                <w:color w:val="000000" w:themeColor="text1"/>
              </w:rPr>
              <w:t xml:space="preserve"> </w:t>
            </w:r>
          </w:p>
        </w:tc>
        <w:tc>
          <w:tcPr>
            <w:tcW w:w="1598" w:type="dxa"/>
            <w:tcBorders>
              <w:top w:val="single" w:sz="4" w:space="0" w:color="auto"/>
              <w:left w:val="single" w:sz="4" w:space="0" w:color="auto"/>
              <w:bottom w:val="single" w:sz="4" w:space="0" w:color="auto"/>
              <w:right w:val="single" w:sz="4" w:space="0" w:color="auto"/>
            </w:tcBorders>
            <w:vAlign w:val="bottom"/>
          </w:tcPr>
          <w:p w14:paraId="5B34ADA8"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c>
          <w:tcPr>
            <w:tcW w:w="1254" w:type="dxa"/>
            <w:tcBorders>
              <w:top w:val="single" w:sz="4" w:space="0" w:color="auto"/>
              <w:left w:val="single" w:sz="4" w:space="0" w:color="auto"/>
              <w:bottom w:val="single" w:sz="4" w:space="0" w:color="auto"/>
              <w:right w:val="single" w:sz="4" w:space="0" w:color="auto"/>
            </w:tcBorders>
            <w:vAlign w:val="bottom"/>
          </w:tcPr>
          <w:p w14:paraId="0EF6EC63"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c>
          <w:tcPr>
            <w:tcW w:w="2050" w:type="dxa"/>
            <w:tcBorders>
              <w:top w:val="single" w:sz="4" w:space="0" w:color="auto"/>
              <w:left w:val="single" w:sz="4" w:space="0" w:color="auto"/>
              <w:bottom w:val="single" w:sz="4" w:space="0" w:color="auto"/>
              <w:right w:val="single" w:sz="4" w:space="0" w:color="auto"/>
            </w:tcBorders>
            <w:vAlign w:val="bottom"/>
          </w:tcPr>
          <w:p w14:paraId="31D74A16"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r>
      <w:tr w:rsidR="009D07C5" w:rsidRPr="000E3E29" w14:paraId="5E529FE8" w14:textId="77777777" w:rsidTr="009D07C5">
        <w:trPr>
          <w:trHeight w:val="600"/>
        </w:trPr>
        <w:tc>
          <w:tcPr>
            <w:tcW w:w="2344" w:type="dxa"/>
            <w:tcBorders>
              <w:top w:val="single" w:sz="4" w:space="0" w:color="auto"/>
              <w:left w:val="single" w:sz="4" w:space="0" w:color="auto"/>
              <w:bottom w:val="single" w:sz="4" w:space="0" w:color="auto"/>
              <w:right w:val="single" w:sz="4" w:space="0" w:color="auto"/>
            </w:tcBorders>
            <w:vAlign w:val="bottom"/>
          </w:tcPr>
          <w:p w14:paraId="1F7B24D2" w14:textId="77777777" w:rsidR="009D07C5" w:rsidRPr="00454BC4" w:rsidRDefault="009D07C5" w:rsidP="009D07C5">
            <w:pPr>
              <w:rPr>
                <w:rFonts w:ascii="Arial" w:hAnsi="Arial" w:cs="Arial"/>
              </w:rPr>
            </w:pPr>
            <w:r w:rsidRPr="00454BC4">
              <w:rPr>
                <w:rFonts w:ascii="Arial" w:eastAsia="Calibri" w:hAnsi="Arial" w:cs="Arial"/>
                <w:b/>
                <w:bCs/>
                <w:color w:val="000000" w:themeColor="text1"/>
              </w:rPr>
              <w:t>Součinitel prostupu tepla oken, na něž se vztahuje podpora</w:t>
            </w:r>
          </w:p>
        </w:tc>
        <w:tc>
          <w:tcPr>
            <w:tcW w:w="1815" w:type="dxa"/>
            <w:tcBorders>
              <w:top w:val="single" w:sz="4" w:space="0" w:color="auto"/>
              <w:left w:val="single" w:sz="4" w:space="0" w:color="auto"/>
              <w:bottom w:val="single" w:sz="4" w:space="0" w:color="auto"/>
              <w:right w:val="single" w:sz="4" w:space="0" w:color="auto"/>
            </w:tcBorders>
            <w:vAlign w:val="center"/>
          </w:tcPr>
          <w:p w14:paraId="52404B61" w14:textId="77777777" w:rsidR="009D07C5" w:rsidRPr="00454BC4" w:rsidRDefault="009D07C5" w:rsidP="009D07C5">
            <w:pPr>
              <w:jc w:val="center"/>
              <w:rPr>
                <w:rFonts w:ascii="Arial" w:eastAsia="Calibri" w:hAnsi="Arial" w:cs="Arial"/>
                <w:b/>
                <w:bCs/>
                <w:color w:val="000000" w:themeColor="text1"/>
                <w:sz w:val="16"/>
                <w:szCs w:val="16"/>
              </w:rPr>
            </w:pPr>
            <w:r w:rsidRPr="00454BC4">
              <w:rPr>
                <w:rFonts w:ascii="Arial" w:eastAsia="Calibri" w:hAnsi="Arial" w:cs="Arial"/>
                <w:b/>
                <w:bCs/>
                <w:color w:val="000000" w:themeColor="text1"/>
              </w:rPr>
              <w:t>≤ 0,60 x U</w:t>
            </w:r>
            <w:r w:rsidRPr="00454BC4">
              <w:rPr>
                <w:rFonts w:ascii="Arial" w:eastAsia="Calibri" w:hAnsi="Arial" w:cs="Arial"/>
                <w:b/>
                <w:bCs/>
                <w:color w:val="000000" w:themeColor="text1"/>
                <w:sz w:val="16"/>
                <w:szCs w:val="16"/>
              </w:rPr>
              <w:t>R</w:t>
            </w:r>
          </w:p>
        </w:tc>
        <w:tc>
          <w:tcPr>
            <w:tcW w:w="1598" w:type="dxa"/>
            <w:tcBorders>
              <w:top w:val="single" w:sz="4" w:space="0" w:color="auto"/>
              <w:left w:val="single" w:sz="4" w:space="0" w:color="auto"/>
              <w:bottom w:val="single" w:sz="4" w:space="0" w:color="auto"/>
              <w:right w:val="single" w:sz="4" w:space="0" w:color="auto"/>
            </w:tcBorders>
            <w:vAlign w:val="bottom"/>
          </w:tcPr>
          <w:p w14:paraId="07989FD5"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c>
          <w:tcPr>
            <w:tcW w:w="1254" w:type="dxa"/>
            <w:tcBorders>
              <w:top w:val="single" w:sz="4" w:space="0" w:color="auto"/>
              <w:left w:val="single" w:sz="4" w:space="0" w:color="auto"/>
              <w:bottom w:val="single" w:sz="4" w:space="0" w:color="auto"/>
              <w:right w:val="single" w:sz="4" w:space="0" w:color="auto"/>
            </w:tcBorders>
            <w:vAlign w:val="bottom"/>
          </w:tcPr>
          <w:p w14:paraId="05386ED2"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c>
          <w:tcPr>
            <w:tcW w:w="2050" w:type="dxa"/>
            <w:tcBorders>
              <w:top w:val="single" w:sz="4" w:space="0" w:color="auto"/>
              <w:left w:val="single" w:sz="4" w:space="0" w:color="auto"/>
              <w:bottom w:val="single" w:sz="4" w:space="0" w:color="auto"/>
              <w:right w:val="single" w:sz="4" w:space="0" w:color="auto"/>
            </w:tcBorders>
            <w:vAlign w:val="bottom"/>
          </w:tcPr>
          <w:p w14:paraId="610029DB"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r>
      <w:tr w:rsidR="009D07C5" w:rsidRPr="000E3E29" w14:paraId="49FB622E" w14:textId="77777777" w:rsidTr="009D07C5">
        <w:trPr>
          <w:trHeight w:val="600"/>
        </w:trPr>
        <w:tc>
          <w:tcPr>
            <w:tcW w:w="2344" w:type="dxa"/>
            <w:tcBorders>
              <w:top w:val="single" w:sz="4" w:space="0" w:color="auto"/>
              <w:left w:val="single" w:sz="4" w:space="0" w:color="auto"/>
              <w:bottom w:val="single" w:sz="4" w:space="0" w:color="auto"/>
              <w:right w:val="single" w:sz="4" w:space="0" w:color="auto"/>
            </w:tcBorders>
            <w:vAlign w:val="bottom"/>
          </w:tcPr>
          <w:p w14:paraId="22CD6FF5" w14:textId="77777777" w:rsidR="009D07C5" w:rsidRPr="00454BC4" w:rsidRDefault="009D07C5" w:rsidP="009D07C5">
            <w:pPr>
              <w:rPr>
                <w:rFonts w:ascii="Arial" w:hAnsi="Arial" w:cs="Arial"/>
              </w:rPr>
            </w:pPr>
            <w:r w:rsidRPr="00454BC4">
              <w:rPr>
                <w:rFonts w:ascii="Arial" w:eastAsia="Calibri" w:hAnsi="Arial" w:cs="Arial"/>
                <w:b/>
                <w:bCs/>
                <w:color w:val="000000" w:themeColor="text1"/>
              </w:rPr>
              <w:t>Nejvyšší denní teplota vzduchu v místnosti v letním období</w:t>
            </w:r>
          </w:p>
        </w:tc>
        <w:tc>
          <w:tcPr>
            <w:tcW w:w="1815" w:type="dxa"/>
            <w:tcBorders>
              <w:top w:val="single" w:sz="4" w:space="0" w:color="auto"/>
              <w:left w:val="single" w:sz="4" w:space="0" w:color="auto"/>
              <w:bottom w:val="single" w:sz="4" w:space="0" w:color="auto"/>
              <w:right w:val="single" w:sz="4" w:space="0" w:color="auto"/>
            </w:tcBorders>
            <w:vAlign w:val="center"/>
          </w:tcPr>
          <w:p w14:paraId="3E4CDA54" w14:textId="77777777" w:rsidR="009D07C5" w:rsidRPr="00454BC4" w:rsidRDefault="009D07C5" w:rsidP="009D07C5">
            <w:pPr>
              <w:jc w:val="center"/>
              <w:rPr>
                <w:rFonts w:ascii="Arial" w:eastAsia="Calibri" w:hAnsi="Arial" w:cs="Arial"/>
                <w:b/>
                <w:bCs/>
                <w:color w:val="000000" w:themeColor="text1"/>
                <w:sz w:val="16"/>
                <w:szCs w:val="16"/>
              </w:rPr>
            </w:pPr>
            <w:proofErr w:type="gramStart"/>
            <w:r w:rsidRPr="00454BC4">
              <w:rPr>
                <w:rFonts w:ascii="Arial" w:eastAsia="Calibri" w:hAnsi="Arial" w:cs="Arial"/>
                <w:b/>
                <w:bCs/>
                <w:color w:val="000000" w:themeColor="text1"/>
              </w:rPr>
              <w:t xml:space="preserve">≤  </w:t>
            </w:r>
            <w:proofErr w:type="spellStart"/>
            <w:r w:rsidRPr="00454BC4">
              <w:rPr>
                <w:rFonts w:ascii="Arial" w:eastAsia="Calibri" w:hAnsi="Arial" w:cs="Arial"/>
                <w:b/>
                <w:bCs/>
                <w:color w:val="000000" w:themeColor="text1"/>
              </w:rPr>
              <w:t>Ɵ</w:t>
            </w:r>
            <w:r w:rsidRPr="00454BC4">
              <w:rPr>
                <w:rFonts w:ascii="Arial" w:eastAsia="Calibri" w:hAnsi="Arial" w:cs="Arial"/>
                <w:b/>
                <w:bCs/>
                <w:color w:val="000000" w:themeColor="text1"/>
                <w:sz w:val="16"/>
                <w:szCs w:val="16"/>
              </w:rPr>
              <w:t>op</w:t>
            </w:r>
            <w:proofErr w:type="gramEnd"/>
            <w:r w:rsidRPr="00454BC4">
              <w:rPr>
                <w:rFonts w:ascii="Arial" w:eastAsia="Calibri" w:hAnsi="Arial" w:cs="Arial"/>
                <w:b/>
                <w:bCs/>
                <w:color w:val="000000" w:themeColor="text1"/>
                <w:sz w:val="16"/>
                <w:szCs w:val="16"/>
              </w:rPr>
              <w:t>,max,RQ</w:t>
            </w:r>
            <w:proofErr w:type="spellEnd"/>
          </w:p>
        </w:tc>
        <w:tc>
          <w:tcPr>
            <w:tcW w:w="1598" w:type="dxa"/>
            <w:tcBorders>
              <w:top w:val="single" w:sz="4" w:space="0" w:color="auto"/>
              <w:left w:val="single" w:sz="4" w:space="0" w:color="auto"/>
              <w:bottom w:val="single" w:sz="4" w:space="0" w:color="auto"/>
              <w:right w:val="single" w:sz="4" w:space="0" w:color="auto"/>
            </w:tcBorders>
            <w:vAlign w:val="bottom"/>
          </w:tcPr>
          <w:p w14:paraId="25609791"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c>
          <w:tcPr>
            <w:tcW w:w="1254" w:type="dxa"/>
            <w:tcBorders>
              <w:top w:val="single" w:sz="4" w:space="0" w:color="auto"/>
              <w:left w:val="single" w:sz="4" w:space="0" w:color="auto"/>
              <w:bottom w:val="single" w:sz="4" w:space="0" w:color="auto"/>
              <w:right w:val="single" w:sz="4" w:space="0" w:color="auto"/>
            </w:tcBorders>
            <w:vAlign w:val="bottom"/>
          </w:tcPr>
          <w:p w14:paraId="05A3615B"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c>
          <w:tcPr>
            <w:tcW w:w="2050" w:type="dxa"/>
            <w:tcBorders>
              <w:top w:val="single" w:sz="4" w:space="0" w:color="auto"/>
              <w:left w:val="single" w:sz="4" w:space="0" w:color="auto"/>
              <w:bottom w:val="single" w:sz="4" w:space="0" w:color="auto"/>
              <w:right w:val="single" w:sz="4" w:space="0" w:color="auto"/>
            </w:tcBorders>
            <w:vAlign w:val="bottom"/>
          </w:tcPr>
          <w:p w14:paraId="67DAA511"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r>
      <w:tr w:rsidR="009D07C5" w:rsidRPr="000E3E29" w14:paraId="24399EA7" w14:textId="77777777" w:rsidTr="009D07C5">
        <w:trPr>
          <w:trHeight w:val="1800"/>
        </w:trPr>
        <w:tc>
          <w:tcPr>
            <w:tcW w:w="2344" w:type="dxa"/>
            <w:tcBorders>
              <w:top w:val="single" w:sz="4" w:space="0" w:color="auto"/>
              <w:left w:val="single" w:sz="4" w:space="0" w:color="auto"/>
              <w:bottom w:val="single" w:sz="4" w:space="0" w:color="auto"/>
              <w:right w:val="single" w:sz="4" w:space="0" w:color="auto"/>
            </w:tcBorders>
            <w:vAlign w:val="bottom"/>
          </w:tcPr>
          <w:p w14:paraId="4BF252DB" w14:textId="77777777" w:rsidR="009D07C5" w:rsidRPr="00454BC4" w:rsidRDefault="009D07C5" w:rsidP="009D07C5">
            <w:pPr>
              <w:rPr>
                <w:rFonts w:ascii="Arial" w:hAnsi="Arial" w:cs="Arial"/>
              </w:rPr>
            </w:pPr>
            <w:r w:rsidRPr="00454BC4">
              <w:rPr>
                <w:rFonts w:ascii="Arial" w:eastAsia="Calibri" w:hAnsi="Arial" w:cs="Arial"/>
                <w:b/>
                <w:bCs/>
                <w:color w:val="000000" w:themeColor="text1"/>
              </w:rPr>
              <w:t xml:space="preserve">Zajištěna trvalá koncentrace CO2 ≤ 1500 </w:t>
            </w:r>
            <w:proofErr w:type="spellStart"/>
            <w:r w:rsidRPr="00454BC4">
              <w:rPr>
                <w:rFonts w:ascii="Arial" w:eastAsia="Calibri" w:hAnsi="Arial" w:cs="Arial"/>
                <w:b/>
                <w:bCs/>
                <w:color w:val="000000" w:themeColor="text1"/>
              </w:rPr>
              <w:t>ppm</w:t>
            </w:r>
            <w:proofErr w:type="spellEnd"/>
            <w:r w:rsidRPr="00454BC4">
              <w:rPr>
                <w:rFonts w:ascii="Arial" w:eastAsia="Calibri" w:hAnsi="Arial" w:cs="Arial"/>
                <w:b/>
                <w:bCs/>
                <w:color w:val="000000" w:themeColor="text1"/>
              </w:rPr>
              <w:t xml:space="preserve"> v obytných a pobytových místnostech v souladu s pravidlem správné praxe HK ČR </w:t>
            </w:r>
            <w:proofErr w:type="spellStart"/>
            <w:r w:rsidRPr="00454BC4">
              <w:rPr>
                <w:rFonts w:ascii="Arial" w:eastAsia="Calibri" w:hAnsi="Arial" w:cs="Arial"/>
                <w:b/>
                <w:bCs/>
                <w:color w:val="000000" w:themeColor="text1"/>
              </w:rPr>
              <w:t>r.č</w:t>
            </w:r>
            <w:proofErr w:type="spellEnd"/>
            <w:r w:rsidRPr="00454BC4">
              <w:rPr>
                <w:rFonts w:ascii="Arial" w:eastAsia="Calibri" w:hAnsi="Arial" w:cs="Arial"/>
                <w:b/>
                <w:bCs/>
                <w:color w:val="000000" w:themeColor="text1"/>
              </w:rPr>
              <w:t>. HKCR/4/17/01 ze dne 16. 8. 2017, TPW 170 01</w:t>
            </w:r>
          </w:p>
        </w:tc>
        <w:tc>
          <w:tcPr>
            <w:tcW w:w="1815" w:type="dxa"/>
            <w:tcBorders>
              <w:top w:val="single" w:sz="4" w:space="0" w:color="auto"/>
              <w:left w:val="single" w:sz="4" w:space="0" w:color="auto"/>
              <w:bottom w:val="single" w:sz="4" w:space="0" w:color="auto"/>
              <w:right w:val="single" w:sz="4" w:space="0" w:color="auto"/>
            </w:tcBorders>
            <w:vAlign w:val="bottom"/>
          </w:tcPr>
          <w:p w14:paraId="2A6174BA"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c>
          <w:tcPr>
            <w:tcW w:w="1598" w:type="dxa"/>
            <w:tcBorders>
              <w:top w:val="single" w:sz="4" w:space="0" w:color="auto"/>
              <w:left w:val="single" w:sz="4" w:space="0" w:color="auto"/>
              <w:bottom w:val="single" w:sz="4" w:space="0" w:color="auto"/>
              <w:right w:val="single" w:sz="4" w:space="0" w:color="auto"/>
            </w:tcBorders>
            <w:vAlign w:val="bottom"/>
          </w:tcPr>
          <w:p w14:paraId="77C7BCE3"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c>
          <w:tcPr>
            <w:tcW w:w="1254" w:type="dxa"/>
            <w:tcBorders>
              <w:top w:val="single" w:sz="4" w:space="0" w:color="auto"/>
              <w:left w:val="single" w:sz="4" w:space="0" w:color="auto"/>
              <w:bottom w:val="single" w:sz="4" w:space="0" w:color="auto"/>
              <w:right w:val="single" w:sz="4" w:space="0" w:color="auto"/>
            </w:tcBorders>
            <w:vAlign w:val="bottom"/>
          </w:tcPr>
          <w:p w14:paraId="44A64EF2"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c>
          <w:tcPr>
            <w:tcW w:w="2050" w:type="dxa"/>
            <w:tcBorders>
              <w:top w:val="single" w:sz="4" w:space="0" w:color="auto"/>
              <w:left w:val="single" w:sz="4" w:space="0" w:color="auto"/>
              <w:bottom w:val="single" w:sz="4" w:space="0" w:color="auto"/>
              <w:right w:val="single" w:sz="4" w:space="0" w:color="auto"/>
            </w:tcBorders>
            <w:vAlign w:val="bottom"/>
          </w:tcPr>
          <w:p w14:paraId="3B2F64C5" w14:textId="77777777" w:rsidR="009D07C5" w:rsidRPr="00454BC4" w:rsidRDefault="009D07C5" w:rsidP="009D07C5">
            <w:pPr>
              <w:rPr>
                <w:rFonts w:ascii="Arial" w:eastAsia="Calibri" w:hAnsi="Arial" w:cs="Arial"/>
                <w:color w:val="000000" w:themeColor="text1"/>
              </w:rPr>
            </w:pPr>
          </w:p>
        </w:tc>
      </w:tr>
    </w:tbl>
    <w:p w14:paraId="70FD9DD0" w14:textId="77777777" w:rsidR="009D07C5" w:rsidRPr="00E40011" w:rsidRDefault="009D07C5" w:rsidP="009D07C5">
      <w:pPr>
        <w:spacing w:before="240" w:after="120"/>
        <w:jc w:val="both"/>
        <w:rPr>
          <w:rFonts w:ascii="Arial" w:hAnsi="Arial" w:cs="Arial"/>
          <w:b/>
        </w:rPr>
      </w:pPr>
      <w:r w:rsidRPr="00E40011">
        <w:rPr>
          <w:rFonts w:ascii="Arial" w:hAnsi="Arial" w:cs="Arial"/>
          <w:b/>
        </w:rPr>
        <w:t>VÝSTAVBA NOVÉ BUDOVY V PASIVNÍM ENERGETICKÉM STANDARDU</w:t>
      </w:r>
    </w:p>
    <w:tbl>
      <w:tblPr>
        <w:tblStyle w:val="Mkatabulky"/>
        <w:tblW w:w="9061" w:type="dxa"/>
        <w:tblLayout w:type="fixed"/>
        <w:tblLook w:val="06A0" w:firstRow="1" w:lastRow="0" w:firstColumn="1" w:lastColumn="0" w:noHBand="1" w:noVBand="1"/>
      </w:tblPr>
      <w:tblGrid>
        <w:gridCol w:w="2344"/>
        <w:gridCol w:w="1860"/>
        <w:gridCol w:w="1575"/>
        <w:gridCol w:w="1232"/>
        <w:gridCol w:w="2050"/>
      </w:tblGrid>
      <w:tr w:rsidR="009D07C5" w:rsidRPr="000E3E29" w14:paraId="06F88A34" w14:textId="77777777" w:rsidTr="64110FED">
        <w:trPr>
          <w:trHeight w:val="600"/>
        </w:trPr>
        <w:tc>
          <w:tcPr>
            <w:tcW w:w="2344" w:type="dxa"/>
            <w:tcBorders>
              <w:top w:val="single" w:sz="4" w:space="0" w:color="auto"/>
              <w:left w:val="single" w:sz="4" w:space="0" w:color="auto"/>
              <w:bottom w:val="single" w:sz="4" w:space="0" w:color="auto"/>
              <w:right w:val="single" w:sz="4" w:space="0" w:color="auto"/>
            </w:tcBorders>
            <w:vAlign w:val="bottom"/>
          </w:tcPr>
          <w:p w14:paraId="4C9C3477" w14:textId="77777777" w:rsidR="009D07C5" w:rsidRPr="00454BC4" w:rsidRDefault="009D07C5" w:rsidP="009D07C5">
            <w:pPr>
              <w:rPr>
                <w:rFonts w:ascii="Arial" w:eastAsia="Calibri" w:hAnsi="Arial" w:cs="Arial"/>
                <w:color w:val="000000" w:themeColor="text1"/>
              </w:rPr>
            </w:pPr>
          </w:p>
        </w:tc>
        <w:tc>
          <w:tcPr>
            <w:tcW w:w="1860" w:type="dxa"/>
            <w:tcBorders>
              <w:top w:val="single" w:sz="4" w:space="0" w:color="auto"/>
              <w:left w:val="single" w:sz="4" w:space="0" w:color="auto"/>
              <w:bottom w:val="single" w:sz="4" w:space="0" w:color="auto"/>
              <w:right w:val="single" w:sz="4" w:space="0" w:color="auto"/>
            </w:tcBorders>
            <w:vAlign w:val="center"/>
          </w:tcPr>
          <w:p w14:paraId="1F959578" w14:textId="77777777" w:rsidR="009D07C5" w:rsidRPr="00454BC4" w:rsidRDefault="009D07C5" w:rsidP="009D07C5">
            <w:pPr>
              <w:jc w:val="center"/>
              <w:rPr>
                <w:rFonts w:ascii="Arial" w:eastAsia="Calibri" w:hAnsi="Arial" w:cs="Arial"/>
                <w:b/>
                <w:bCs/>
                <w:color w:val="000000" w:themeColor="text1"/>
              </w:rPr>
            </w:pPr>
            <w:r w:rsidRPr="00454BC4">
              <w:rPr>
                <w:rFonts w:ascii="Arial" w:eastAsia="Calibri" w:hAnsi="Arial" w:cs="Arial"/>
                <w:b/>
                <w:bCs/>
                <w:color w:val="000000" w:themeColor="text1"/>
              </w:rPr>
              <w:t>Požadovaná hodnota</w:t>
            </w:r>
          </w:p>
        </w:tc>
        <w:tc>
          <w:tcPr>
            <w:tcW w:w="1575" w:type="dxa"/>
            <w:tcBorders>
              <w:top w:val="single" w:sz="4" w:space="0" w:color="auto"/>
              <w:left w:val="single" w:sz="4" w:space="0" w:color="auto"/>
              <w:bottom w:val="single" w:sz="4" w:space="0" w:color="auto"/>
              <w:right w:val="single" w:sz="4" w:space="0" w:color="auto"/>
            </w:tcBorders>
            <w:vAlign w:val="center"/>
          </w:tcPr>
          <w:p w14:paraId="4893E713" w14:textId="77777777" w:rsidR="009D07C5" w:rsidRPr="00454BC4" w:rsidRDefault="009D07C5" w:rsidP="00737E6F">
            <w:pPr>
              <w:jc w:val="center"/>
              <w:rPr>
                <w:rFonts w:ascii="Arial" w:eastAsia="Calibri" w:hAnsi="Arial" w:cs="Arial"/>
                <w:b/>
                <w:bCs/>
                <w:color w:val="000000" w:themeColor="text1"/>
              </w:rPr>
            </w:pPr>
            <w:r w:rsidRPr="00454BC4">
              <w:rPr>
                <w:rFonts w:ascii="Arial" w:eastAsia="Calibri" w:hAnsi="Arial" w:cs="Arial"/>
                <w:b/>
                <w:bCs/>
                <w:color w:val="000000" w:themeColor="text1"/>
              </w:rPr>
              <w:t>Deklarovaná hodnota</w:t>
            </w:r>
          </w:p>
        </w:tc>
        <w:tc>
          <w:tcPr>
            <w:tcW w:w="1232" w:type="dxa"/>
            <w:tcBorders>
              <w:top w:val="single" w:sz="4" w:space="0" w:color="auto"/>
              <w:left w:val="single" w:sz="4" w:space="0" w:color="auto"/>
              <w:bottom w:val="single" w:sz="4" w:space="0" w:color="auto"/>
              <w:right w:val="single" w:sz="4" w:space="0" w:color="auto"/>
            </w:tcBorders>
            <w:vAlign w:val="center"/>
          </w:tcPr>
          <w:p w14:paraId="6D148C81" w14:textId="77777777" w:rsidR="009D07C5" w:rsidRPr="00454BC4" w:rsidRDefault="009D07C5" w:rsidP="00737E6F">
            <w:pPr>
              <w:jc w:val="center"/>
              <w:rPr>
                <w:rFonts w:ascii="Arial" w:eastAsia="Calibri" w:hAnsi="Arial" w:cs="Arial"/>
                <w:b/>
                <w:bCs/>
                <w:color w:val="000000" w:themeColor="text1"/>
              </w:rPr>
            </w:pPr>
            <w:r w:rsidRPr="00454BC4">
              <w:rPr>
                <w:rFonts w:ascii="Arial" w:eastAsia="Calibri" w:hAnsi="Arial" w:cs="Arial"/>
                <w:b/>
                <w:bCs/>
                <w:color w:val="000000" w:themeColor="text1"/>
              </w:rPr>
              <w:t xml:space="preserve">Splněno </w:t>
            </w:r>
            <w:r w:rsidRPr="00454BC4">
              <w:rPr>
                <w:rFonts w:ascii="Arial" w:hAnsi="Arial" w:cs="Arial"/>
              </w:rPr>
              <w:br/>
            </w:r>
            <w:r w:rsidRPr="00454BC4">
              <w:rPr>
                <w:rFonts w:ascii="Arial" w:eastAsia="Calibri" w:hAnsi="Arial" w:cs="Arial"/>
                <w:b/>
                <w:bCs/>
                <w:color w:val="000000" w:themeColor="text1"/>
              </w:rPr>
              <w:t>(ANO/NE)</w:t>
            </w:r>
          </w:p>
        </w:tc>
        <w:tc>
          <w:tcPr>
            <w:tcW w:w="2050" w:type="dxa"/>
            <w:tcBorders>
              <w:top w:val="single" w:sz="4" w:space="0" w:color="auto"/>
              <w:left w:val="single" w:sz="4" w:space="0" w:color="auto"/>
              <w:bottom w:val="single" w:sz="4" w:space="0" w:color="auto"/>
              <w:right w:val="single" w:sz="4" w:space="0" w:color="auto"/>
            </w:tcBorders>
            <w:vAlign w:val="center"/>
          </w:tcPr>
          <w:p w14:paraId="485F3171" w14:textId="77777777" w:rsidR="009D07C5" w:rsidRPr="00454BC4" w:rsidRDefault="009D07C5" w:rsidP="00B07382">
            <w:pPr>
              <w:jc w:val="center"/>
              <w:rPr>
                <w:rFonts w:ascii="Arial" w:eastAsia="Calibri" w:hAnsi="Arial" w:cs="Arial"/>
                <w:b/>
                <w:bCs/>
                <w:color w:val="000000" w:themeColor="text1"/>
              </w:rPr>
            </w:pPr>
            <w:r w:rsidRPr="00454BC4">
              <w:rPr>
                <w:rFonts w:ascii="Arial" w:eastAsia="Calibri" w:hAnsi="Arial" w:cs="Arial"/>
                <w:b/>
                <w:bCs/>
                <w:color w:val="000000" w:themeColor="text1"/>
              </w:rPr>
              <w:t>Explicitní odkaz na dokument (vč. kapitoly a strany)</w:t>
            </w:r>
          </w:p>
        </w:tc>
      </w:tr>
      <w:tr w:rsidR="009D07C5" w:rsidRPr="000E3E29" w14:paraId="62B1D36A" w14:textId="77777777" w:rsidTr="64110FED">
        <w:trPr>
          <w:trHeight w:val="525"/>
        </w:trPr>
        <w:tc>
          <w:tcPr>
            <w:tcW w:w="2344" w:type="dxa"/>
            <w:tcBorders>
              <w:top w:val="single" w:sz="4" w:space="0" w:color="auto"/>
              <w:left w:val="single" w:sz="4" w:space="0" w:color="auto"/>
              <w:bottom w:val="single" w:sz="4" w:space="0" w:color="auto"/>
              <w:right w:val="single" w:sz="4" w:space="0" w:color="auto"/>
            </w:tcBorders>
            <w:vAlign w:val="bottom"/>
          </w:tcPr>
          <w:p w14:paraId="07DAB1AE" w14:textId="77777777" w:rsidR="009D07C5" w:rsidRPr="002D01E1" w:rsidRDefault="009D07C5" w:rsidP="64110FED">
            <w:pPr>
              <w:rPr>
                <w:rFonts w:ascii="Arial" w:eastAsia="Arial" w:hAnsi="Arial" w:cs="Arial"/>
                <w:b/>
                <w:bCs/>
              </w:rPr>
            </w:pPr>
            <w:r w:rsidRPr="002D01E1">
              <w:rPr>
                <w:rFonts w:ascii="Arial" w:eastAsia="Arial" w:hAnsi="Arial" w:cs="Arial"/>
                <w:b/>
                <w:bCs/>
                <w:color w:val="000000" w:themeColor="text1"/>
              </w:rPr>
              <w:t xml:space="preserve">Průvzdušnost obálky budovy při tlakovém rozdílu 50 Pa </w:t>
            </w:r>
          </w:p>
        </w:tc>
        <w:tc>
          <w:tcPr>
            <w:tcW w:w="1860" w:type="dxa"/>
            <w:tcBorders>
              <w:top w:val="single" w:sz="4" w:space="0" w:color="auto"/>
              <w:left w:val="single" w:sz="4" w:space="0" w:color="auto"/>
              <w:bottom w:val="single" w:sz="4" w:space="0" w:color="auto"/>
              <w:right w:val="single" w:sz="4" w:space="0" w:color="auto"/>
            </w:tcBorders>
            <w:vAlign w:val="center"/>
          </w:tcPr>
          <w:p w14:paraId="6BDF09F2" w14:textId="77777777" w:rsidR="009D07C5" w:rsidRPr="00454BC4" w:rsidRDefault="009D07C5" w:rsidP="009D07C5">
            <w:pPr>
              <w:jc w:val="center"/>
              <w:rPr>
                <w:rFonts w:ascii="Arial" w:eastAsia="Segoe UI" w:hAnsi="Arial" w:cs="Arial"/>
                <w:b/>
                <w:bCs/>
                <w:color w:val="000000" w:themeColor="text1"/>
                <w:sz w:val="20"/>
                <w:szCs w:val="20"/>
                <w:vertAlign w:val="superscript"/>
              </w:rPr>
            </w:pPr>
            <w:r w:rsidRPr="00454BC4">
              <w:rPr>
                <w:rFonts w:ascii="Arial" w:eastAsia="Segoe UI" w:hAnsi="Arial" w:cs="Arial"/>
                <w:b/>
                <w:bCs/>
                <w:color w:val="000000" w:themeColor="text1"/>
                <w:sz w:val="20"/>
                <w:szCs w:val="20"/>
              </w:rPr>
              <w:t>n</w:t>
            </w:r>
            <w:r w:rsidRPr="00454BC4">
              <w:rPr>
                <w:rFonts w:ascii="Arial" w:eastAsia="Segoe UI" w:hAnsi="Arial" w:cs="Arial"/>
                <w:b/>
                <w:bCs/>
                <w:color w:val="000000" w:themeColor="text1"/>
                <w:sz w:val="20"/>
                <w:szCs w:val="20"/>
                <w:vertAlign w:val="subscript"/>
              </w:rPr>
              <w:t>50</w:t>
            </w:r>
            <w:r w:rsidRPr="00454BC4">
              <w:rPr>
                <w:rFonts w:ascii="Arial" w:eastAsia="Segoe UI" w:hAnsi="Arial" w:cs="Arial"/>
                <w:b/>
                <w:bCs/>
                <w:color w:val="000000" w:themeColor="text1"/>
                <w:sz w:val="20"/>
                <w:szCs w:val="20"/>
              </w:rPr>
              <w:t xml:space="preserve"> </w:t>
            </w:r>
            <w:r w:rsidRPr="000E3E29">
              <w:rPr>
                <w:rFonts w:ascii="Arial" w:eastAsia="SimSun" w:hAnsi="Arial" w:cs="Arial"/>
                <w:b/>
                <w:bCs/>
                <w:color w:val="000000" w:themeColor="text1"/>
                <w:sz w:val="20"/>
                <w:szCs w:val="20"/>
              </w:rPr>
              <w:t>≤</w:t>
            </w:r>
            <w:r w:rsidRPr="00454BC4">
              <w:rPr>
                <w:rFonts w:ascii="Arial" w:eastAsia="Segoe UI" w:hAnsi="Arial" w:cs="Arial"/>
                <w:b/>
                <w:bCs/>
                <w:color w:val="000000" w:themeColor="text1"/>
                <w:sz w:val="20"/>
                <w:szCs w:val="20"/>
              </w:rPr>
              <w:t xml:space="preserve"> 0,6.h</w:t>
            </w:r>
            <w:r w:rsidRPr="00454BC4">
              <w:rPr>
                <w:rFonts w:ascii="Arial" w:eastAsia="Segoe UI" w:hAnsi="Arial" w:cs="Arial"/>
                <w:b/>
                <w:bCs/>
                <w:color w:val="000000" w:themeColor="text1"/>
                <w:sz w:val="20"/>
                <w:szCs w:val="20"/>
                <w:vertAlign w:val="superscript"/>
              </w:rPr>
              <w:t>-1</w:t>
            </w:r>
          </w:p>
        </w:tc>
        <w:tc>
          <w:tcPr>
            <w:tcW w:w="1575" w:type="dxa"/>
            <w:tcBorders>
              <w:top w:val="single" w:sz="4" w:space="0" w:color="auto"/>
              <w:left w:val="single" w:sz="4" w:space="0" w:color="auto"/>
              <w:bottom w:val="single" w:sz="4" w:space="0" w:color="auto"/>
              <w:right w:val="single" w:sz="4" w:space="0" w:color="auto"/>
            </w:tcBorders>
            <w:vAlign w:val="center"/>
          </w:tcPr>
          <w:p w14:paraId="668D696B"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c>
          <w:tcPr>
            <w:tcW w:w="1232" w:type="dxa"/>
            <w:tcBorders>
              <w:top w:val="single" w:sz="4" w:space="0" w:color="auto"/>
              <w:left w:val="single" w:sz="4" w:space="0" w:color="auto"/>
              <w:bottom w:val="single" w:sz="4" w:space="0" w:color="auto"/>
              <w:right w:val="single" w:sz="4" w:space="0" w:color="auto"/>
            </w:tcBorders>
            <w:vAlign w:val="center"/>
          </w:tcPr>
          <w:p w14:paraId="5A122C46"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c>
          <w:tcPr>
            <w:tcW w:w="2050" w:type="dxa"/>
            <w:tcBorders>
              <w:top w:val="single" w:sz="4" w:space="0" w:color="auto"/>
              <w:left w:val="single" w:sz="4" w:space="0" w:color="auto"/>
              <w:bottom w:val="single" w:sz="4" w:space="0" w:color="auto"/>
              <w:right w:val="single" w:sz="4" w:space="0" w:color="auto"/>
            </w:tcBorders>
            <w:vAlign w:val="bottom"/>
          </w:tcPr>
          <w:p w14:paraId="063963AF"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r>
      <w:tr w:rsidR="009D07C5" w:rsidRPr="000E3E29" w14:paraId="4FCEEEE1" w14:textId="77777777" w:rsidTr="64110FED">
        <w:trPr>
          <w:trHeight w:val="510"/>
        </w:trPr>
        <w:tc>
          <w:tcPr>
            <w:tcW w:w="2344" w:type="dxa"/>
            <w:tcBorders>
              <w:top w:val="single" w:sz="4" w:space="0" w:color="auto"/>
              <w:left w:val="single" w:sz="4" w:space="0" w:color="auto"/>
              <w:bottom w:val="single" w:sz="4" w:space="0" w:color="auto"/>
              <w:right w:val="single" w:sz="4" w:space="0" w:color="auto"/>
            </w:tcBorders>
            <w:vAlign w:val="center"/>
          </w:tcPr>
          <w:p w14:paraId="5B08751A" w14:textId="77777777" w:rsidR="009D07C5" w:rsidRPr="002D01E1" w:rsidRDefault="009D07C5" w:rsidP="64110FED">
            <w:pPr>
              <w:rPr>
                <w:rFonts w:ascii="Arial" w:eastAsia="Arial" w:hAnsi="Arial" w:cs="Arial"/>
                <w:b/>
                <w:bCs/>
              </w:rPr>
            </w:pPr>
            <w:r w:rsidRPr="002D01E1">
              <w:rPr>
                <w:rFonts w:ascii="Arial" w:eastAsia="Arial" w:hAnsi="Arial" w:cs="Arial"/>
                <w:b/>
                <w:bCs/>
                <w:color w:val="000000" w:themeColor="text1"/>
              </w:rPr>
              <w:t xml:space="preserve">Průměrný součinitel prostupu tepla  </w:t>
            </w:r>
          </w:p>
        </w:tc>
        <w:tc>
          <w:tcPr>
            <w:tcW w:w="1860" w:type="dxa"/>
            <w:tcBorders>
              <w:top w:val="single" w:sz="4" w:space="0" w:color="auto"/>
              <w:left w:val="single" w:sz="4" w:space="0" w:color="auto"/>
              <w:bottom w:val="single" w:sz="4" w:space="0" w:color="auto"/>
              <w:right w:val="single" w:sz="4" w:space="0" w:color="auto"/>
            </w:tcBorders>
            <w:vAlign w:val="center"/>
          </w:tcPr>
          <w:p w14:paraId="6E81605A" w14:textId="77777777" w:rsidR="009D07C5" w:rsidRPr="00454BC4" w:rsidRDefault="009D07C5" w:rsidP="009D07C5">
            <w:pPr>
              <w:jc w:val="center"/>
              <w:rPr>
                <w:rFonts w:ascii="Arial" w:eastAsia="Segoe UI" w:hAnsi="Arial" w:cs="Arial"/>
                <w:b/>
                <w:bCs/>
                <w:color w:val="000000" w:themeColor="text1"/>
                <w:sz w:val="20"/>
                <w:szCs w:val="20"/>
                <w:vertAlign w:val="superscript"/>
              </w:rPr>
            </w:pPr>
            <w:proofErr w:type="spellStart"/>
            <w:r w:rsidRPr="00454BC4">
              <w:rPr>
                <w:rFonts w:ascii="Arial" w:eastAsia="Segoe UI" w:hAnsi="Arial" w:cs="Arial"/>
                <w:b/>
                <w:bCs/>
                <w:color w:val="000000" w:themeColor="text1"/>
                <w:sz w:val="20"/>
                <w:szCs w:val="20"/>
              </w:rPr>
              <w:t>U</w:t>
            </w:r>
            <w:r w:rsidRPr="00454BC4">
              <w:rPr>
                <w:rFonts w:ascii="Arial" w:eastAsia="Segoe UI" w:hAnsi="Arial" w:cs="Arial"/>
                <w:b/>
                <w:bCs/>
                <w:color w:val="000000" w:themeColor="text1"/>
                <w:sz w:val="20"/>
                <w:szCs w:val="20"/>
                <w:vertAlign w:val="subscript"/>
              </w:rPr>
              <w:t>em</w:t>
            </w:r>
            <w:proofErr w:type="spellEnd"/>
            <w:r w:rsidRPr="00454BC4">
              <w:rPr>
                <w:rFonts w:ascii="Arial" w:eastAsia="Segoe UI" w:hAnsi="Arial" w:cs="Arial"/>
                <w:b/>
                <w:bCs/>
                <w:color w:val="000000" w:themeColor="text1"/>
                <w:sz w:val="20"/>
                <w:szCs w:val="20"/>
              </w:rPr>
              <w:t xml:space="preserve"> </w:t>
            </w:r>
            <w:r w:rsidRPr="000E3E29">
              <w:rPr>
                <w:rFonts w:ascii="Arial" w:eastAsia="SimSun" w:hAnsi="Arial" w:cs="Arial"/>
                <w:b/>
                <w:bCs/>
                <w:color w:val="000000" w:themeColor="text1"/>
                <w:sz w:val="20"/>
                <w:szCs w:val="20"/>
              </w:rPr>
              <w:t>≤</w:t>
            </w:r>
            <w:r w:rsidRPr="00454BC4">
              <w:rPr>
                <w:rFonts w:ascii="Arial" w:eastAsia="Segoe UI" w:hAnsi="Arial" w:cs="Arial"/>
                <w:b/>
                <w:bCs/>
                <w:color w:val="000000" w:themeColor="text1"/>
                <w:sz w:val="20"/>
                <w:szCs w:val="20"/>
              </w:rPr>
              <w:t xml:space="preserve"> 0,35 W.m</w:t>
            </w:r>
            <w:r w:rsidRPr="00454BC4">
              <w:rPr>
                <w:rFonts w:ascii="Arial" w:eastAsia="Segoe UI" w:hAnsi="Arial" w:cs="Arial"/>
                <w:b/>
                <w:bCs/>
                <w:color w:val="000000" w:themeColor="text1"/>
                <w:sz w:val="20"/>
                <w:szCs w:val="20"/>
                <w:vertAlign w:val="superscript"/>
              </w:rPr>
              <w:t>-2</w:t>
            </w:r>
            <w:r w:rsidRPr="00454BC4">
              <w:rPr>
                <w:rFonts w:ascii="Arial" w:eastAsia="Segoe UI" w:hAnsi="Arial" w:cs="Arial"/>
                <w:b/>
                <w:bCs/>
                <w:color w:val="000000" w:themeColor="text1"/>
                <w:sz w:val="20"/>
                <w:szCs w:val="20"/>
              </w:rPr>
              <w:t>K</w:t>
            </w:r>
            <w:r w:rsidRPr="00454BC4">
              <w:rPr>
                <w:rFonts w:ascii="Arial" w:eastAsia="Segoe UI" w:hAnsi="Arial" w:cs="Arial"/>
                <w:b/>
                <w:bCs/>
                <w:color w:val="000000" w:themeColor="text1"/>
                <w:sz w:val="20"/>
                <w:szCs w:val="20"/>
                <w:vertAlign w:val="superscript"/>
              </w:rPr>
              <w:t>-1</w:t>
            </w:r>
          </w:p>
        </w:tc>
        <w:tc>
          <w:tcPr>
            <w:tcW w:w="1575" w:type="dxa"/>
            <w:tcBorders>
              <w:top w:val="single" w:sz="4" w:space="0" w:color="auto"/>
              <w:left w:val="single" w:sz="4" w:space="0" w:color="auto"/>
              <w:bottom w:val="single" w:sz="4" w:space="0" w:color="auto"/>
              <w:right w:val="single" w:sz="4" w:space="0" w:color="auto"/>
            </w:tcBorders>
            <w:vAlign w:val="bottom"/>
          </w:tcPr>
          <w:p w14:paraId="745A4AD6"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c>
          <w:tcPr>
            <w:tcW w:w="1232" w:type="dxa"/>
            <w:tcBorders>
              <w:top w:val="single" w:sz="4" w:space="0" w:color="auto"/>
              <w:left w:val="single" w:sz="4" w:space="0" w:color="auto"/>
              <w:bottom w:val="single" w:sz="4" w:space="0" w:color="auto"/>
              <w:right w:val="single" w:sz="4" w:space="0" w:color="auto"/>
            </w:tcBorders>
            <w:vAlign w:val="bottom"/>
          </w:tcPr>
          <w:p w14:paraId="46F5F48B"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c>
          <w:tcPr>
            <w:tcW w:w="2050" w:type="dxa"/>
            <w:tcBorders>
              <w:top w:val="single" w:sz="4" w:space="0" w:color="auto"/>
              <w:left w:val="single" w:sz="4" w:space="0" w:color="auto"/>
              <w:bottom w:val="single" w:sz="4" w:space="0" w:color="auto"/>
              <w:right w:val="single" w:sz="4" w:space="0" w:color="auto"/>
            </w:tcBorders>
            <w:vAlign w:val="bottom"/>
          </w:tcPr>
          <w:p w14:paraId="64B35BA0"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r>
      <w:tr w:rsidR="009D07C5" w:rsidRPr="000E3E29" w14:paraId="3FA63AED" w14:textId="77777777" w:rsidTr="64110FED">
        <w:trPr>
          <w:trHeight w:val="510"/>
        </w:trPr>
        <w:tc>
          <w:tcPr>
            <w:tcW w:w="2344" w:type="dxa"/>
            <w:tcBorders>
              <w:top w:val="single" w:sz="4" w:space="0" w:color="auto"/>
              <w:left w:val="single" w:sz="4" w:space="0" w:color="auto"/>
              <w:bottom w:val="single" w:sz="4" w:space="0" w:color="auto"/>
              <w:right w:val="single" w:sz="4" w:space="0" w:color="auto"/>
            </w:tcBorders>
            <w:vAlign w:val="center"/>
          </w:tcPr>
          <w:p w14:paraId="50AEFAD7" w14:textId="77777777" w:rsidR="009D07C5" w:rsidRPr="002D01E1" w:rsidRDefault="009D07C5" w:rsidP="64110FED">
            <w:pPr>
              <w:rPr>
                <w:rFonts w:ascii="Arial" w:eastAsia="Arial" w:hAnsi="Arial" w:cs="Arial"/>
                <w:b/>
                <w:bCs/>
              </w:rPr>
            </w:pPr>
            <w:r w:rsidRPr="002D01E1">
              <w:rPr>
                <w:rFonts w:ascii="Arial" w:eastAsia="Arial" w:hAnsi="Arial" w:cs="Arial"/>
                <w:b/>
                <w:bCs/>
                <w:color w:val="000000" w:themeColor="text1"/>
              </w:rPr>
              <w:t xml:space="preserve">Měrná potřeba tepla na vytápění – průměrná výška budovy ≤ 4 m </w:t>
            </w:r>
          </w:p>
        </w:tc>
        <w:tc>
          <w:tcPr>
            <w:tcW w:w="1860" w:type="dxa"/>
            <w:tcBorders>
              <w:top w:val="single" w:sz="4" w:space="0" w:color="auto"/>
              <w:left w:val="single" w:sz="4" w:space="0" w:color="auto"/>
              <w:bottom w:val="single" w:sz="4" w:space="0" w:color="auto"/>
              <w:right w:val="single" w:sz="4" w:space="0" w:color="auto"/>
            </w:tcBorders>
            <w:vAlign w:val="center"/>
          </w:tcPr>
          <w:p w14:paraId="63D9E06C" w14:textId="77777777" w:rsidR="009D07C5" w:rsidRPr="00454BC4" w:rsidRDefault="009D07C5" w:rsidP="009D07C5">
            <w:pPr>
              <w:jc w:val="center"/>
              <w:rPr>
                <w:rFonts w:ascii="Arial" w:eastAsia="Segoe UI" w:hAnsi="Arial" w:cs="Arial"/>
                <w:b/>
                <w:bCs/>
                <w:color w:val="000000" w:themeColor="text1"/>
                <w:sz w:val="20"/>
                <w:szCs w:val="20"/>
                <w:vertAlign w:val="superscript"/>
                <w:lang w:eastAsia="zh-CN"/>
              </w:rPr>
            </w:pPr>
            <w:r w:rsidRPr="000E3E29">
              <w:rPr>
                <w:rFonts w:ascii="Arial" w:eastAsia="SimSun" w:hAnsi="Arial" w:cs="Arial"/>
                <w:b/>
                <w:bCs/>
                <w:color w:val="000000" w:themeColor="text1"/>
                <w:sz w:val="20"/>
                <w:szCs w:val="20"/>
              </w:rPr>
              <w:t>≤</w:t>
            </w:r>
            <w:r w:rsidRPr="00454BC4">
              <w:rPr>
                <w:rFonts w:ascii="Arial" w:eastAsia="Segoe UI" w:hAnsi="Arial" w:cs="Arial"/>
                <w:b/>
                <w:bCs/>
                <w:color w:val="000000" w:themeColor="text1"/>
                <w:sz w:val="20"/>
                <w:szCs w:val="20"/>
                <w:lang w:eastAsia="zh-CN"/>
              </w:rPr>
              <w:t xml:space="preserve"> 15 kWh.m</w:t>
            </w:r>
            <w:r w:rsidRPr="00454BC4">
              <w:rPr>
                <w:rFonts w:ascii="Arial" w:eastAsia="Segoe UI" w:hAnsi="Arial" w:cs="Arial"/>
                <w:b/>
                <w:bCs/>
                <w:color w:val="000000" w:themeColor="text1"/>
                <w:sz w:val="20"/>
                <w:szCs w:val="20"/>
                <w:vertAlign w:val="superscript"/>
                <w:lang w:eastAsia="zh-CN"/>
              </w:rPr>
              <w:t>-2</w:t>
            </w:r>
            <w:r w:rsidRPr="00454BC4">
              <w:rPr>
                <w:rFonts w:ascii="Arial" w:eastAsia="Segoe UI" w:hAnsi="Arial" w:cs="Arial"/>
                <w:b/>
                <w:bCs/>
                <w:color w:val="000000" w:themeColor="text1"/>
                <w:sz w:val="20"/>
                <w:szCs w:val="20"/>
                <w:lang w:eastAsia="zh-CN"/>
              </w:rPr>
              <w:t>a</w:t>
            </w:r>
            <w:r w:rsidRPr="00454BC4">
              <w:rPr>
                <w:rFonts w:ascii="Arial" w:eastAsia="Segoe UI" w:hAnsi="Arial" w:cs="Arial"/>
                <w:b/>
                <w:bCs/>
                <w:color w:val="000000" w:themeColor="text1"/>
                <w:sz w:val="20"/>
                <w:szCs w:val="20"/>
                <w:vertAlign w:val="superscript"/>
                <w:lang w:eastAsia="zh-CN"/>
              </w:rPr>
              <w:t>-1</w:t>
            </w:r>
          </w:p>
        </w:tc>
        <w:tc>
          <w:tcPr>
            <w:tcW w:w="1575" w:type="dxa"/>
            <w:tcBorders>
              <w:top w:val="single" w:sz="4" w:space="0" w:color="auto"/>
              <w:left w:val="single" w:sz="4" w:space="0" w:color="auto"/>
              <w:bottom w:val="single" w:sz="4" w:space="0" w:color="auto"/>
              <w:right w:val="single" w:sz="4" w:space="0" w:color="auto"/>
            </w:tcBorders>
            <w:vAlign w:val="bottom"/>
          </w:tcPr>
          <w:p w14:paraId="388372AA"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c>
          <w:tcPr>
            <w:tcW w:w="1232" w:type="dxa"/>
            <w:tcBorders>
              <w:top w:val="single" w:sz="4" w:space="0" w:color="auto"/>
              <w:left w:val="single" w:sz="4" w:space="0" w:color="auto"/>
              <w:bottom w:val="single" w:sz="4" w:space="0" w:color="auto"/>
              <w:right w:val="single" w:sz="4" w:space="0" w:color="auto"/>
            </w:tcBorders>
            <w:vAlign w:val="bottom"/>
          </w:tcPr>
          <w:p w14:paraId="25D2BF06"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c>
          <w:tcPr>
            <w:tcW w:w="2050" w:type="dxa"/>
            <w:tcBorders>
              <w:top w:val="single" w:sz="4" w:space="0" w:color="auto"/>
              <w:left w:val="single" w:sz="4" w:space="0" w:color="auto"/>
              <w:bottom w:val="single" w:sz="4" w:space="0" w:color="auto"/>
              <w:right w:val="single" w:sz="4" w:space="0" w:color="auto"/>
            </w:tcBorders>
            <w:vAlign w:val="bottom"/>
          </w:tcPr>
          <w:p w14:paraId="20F705CD"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r>
      <w:tr w:rsidR="009D07C5" w:rsidRPr="000E3E29" w14:paraId="47A327CE" w14:textId="77777777" w:rsidTr="64110FED">
        <w:trPr>
          <w:trHeight w:val="600"/>
        </w:trPr>
        <w:tc>
          <w:tcPr>
            <w:tcW w:w="2344" w:type="dxa"/>
            <w:tcBorders>
              <w:top w:val="single" w:sz="4" w:space="0" w:color="auto"/>
              <w:left w:val="single" w:sz="4" w:space="0" w:color="auto"/>
              <w:bottom w:val="single" w:sz="4" w:space="0" w:color="auto"/>
              <w:right w:val="single" w:sz="4" w:space="0" w:color="auto"/>
            </w:tcBorders>
            <w:vAlign w:val="bottom"/>
          </w:tcPr>
          <w:p w14:paraId="672F6B70" w14:textId="77777777" w:rsidR="009D07C5" w:rsidRPr="002D01E1" w:rsidRDefault="009D07C5" w:rsidP="64110FED">
            <w:pPr>
              <w:rPr>
                <w:rFonts w:ascii="Arial" w:eastAsia="Arial" w:hAnsi="Arial" w:cs="Arial"/>
                <w:b/>
                <w:bCs/>
              </w:rPr>
            </w:pPr>
            <w:r w:rsidRPr="002D01E1">
              <w:rPr>
                <w:rFonts w:ascii="Arial" w:eastAsia="Arial" w:hAnsi="Arial" w:cs="Arial"/>
                <w:b/>
                <w:bCs/>
                <w:color w:val="000000" w:themeColor="text1"/>
              </w:rPr>
              <w:t xml:space="preserve">Měrná potřeba tepla na vytápění – průměrná výška budovy ≥ 8 m </w:t>
            </w:r>
          </w:p>
        </w:tc>
        <w:tc>
          <w:tcPr>
            <w:tcW w:w="1860" w:type="dxa"/>
            <w:tcBorders>
              <w:top w:val="single" w:sz="4" w:space="0" w:color="auto"/>
              <w:left w:val="single" w:sz="4" w:space="0" w:color="auto"/>
              <w:bottom w:val="single" w:sz="4" w:space="0" w:color="auto"/>
              <w:right w:val="single" w:sz="4" w:space="0" w:color="auto"/>
            </w:tcBorders>
            <w:vAlign w:val="center"/>
          </w:tcPr>
          <w:p w14:paraId="2139A39F" w14:textId="77777777" w:rsidR="009D07C5" w:rsidRPr="00454BC4" w:rsidRDefault="009D07C5" w:rsidP="009D07C5">
            <w:pPr>
              <w:jc w:val="center"/>
              <w:rPr>
                <w:rFonts w:ascii="Arial" w:eastAsia="Segoe UI" w:hAnsi="Arial" w:cs="Arial"/>
                <w:b/>
                <w:bCs/>
                <w:color w:val="000000" w:themeColor="text1"/>
                <w:sz w:val="20"/>
                <w:szCs w:val="20"/>
                <w:vertAlign w:val="superscript"/>
                <w:lang w:eastAsia="zh-CN"/>
              </w:rPr>
            </w:pPr>
            <w:r w:rsidRPr="000E3E29">
              <w:rPr>
                <w:rFonts w:ascii="Arial" w:eastAsia="SimSun" w:hAnsi="Arial" w:cs="Arial"/>
                <w:b/>
                <w:bCs/>
                <w:color w:val="000000" w:themeColor="text1"/>
                <w:sz w:val="20"/>
                <w:szCs w:val="20"/>
              </w:rPr>
              <w:t>≤</w:t>
            </w:r>
            <w:r w:rsidRPr="00454BC4">
              <w:rPr>
                <w:rFonts w:ascii="Arial" w:eastAsia="Segoe UI" w:hAnsi="Arial" w:cs="Arial"/>
                <w:b/>
                <w:bCs/>
                <w:color w:val="000000" w:themeColor="text1"/>
                <w:sz w:val="20"/>
                <w:szCs w:val="20"/>
                <w:lang w:eastAsia="zh-CN"/>
              </w:rPr>
              <w:t xml:space="preserve"> 20 kWh.m</w:t>
            </w:r>
            <w:r w:rsidRPr="00454BC4">
              <w:rPr>
                <w:rFonts w:ascii="Arial" w:eastAsia="Segoe UI" w:hAnsi="Arial" w:cs="Arial"/>
                <w:b/>
                <w:bCs/>
                <w:color w:val="000000" w:themeColor="text1"/>
                <w:sz w:val="20"/>
                <w:szCs w:val="20"/>
                <w:vertAlign w:val="superscript"/>
                <w:lang w:eastAsia="zh-CN"/>
              </w:rPr>
              <w:t>-2</w:t>
            </w:r>
            <w:r w:rsidRPr="00454BC4">
              <w:rPr>
                <w:rFonts w:ascii="Arial" w:eastAsia="Segoe UI" w:hAnsi="Arial" w:cs="Arial"/>
                <w:b/>
                <w:bCs/>
                <w:color w:val="000000" w:themeColor="text1"/>
                <w:sz w:val="20"/>
                <w:szCs w:val="20"/>
                <w:lang w:eastAsia="zh-CN"/>
              </w:rPr>
              <w:t>a</w:t>
            </w:r>
            <w:r w:rsidRPr="00454BC4">
              <w:rPr>
                <w:rFonts w:ascii="Arial" w:eastAsia="Segoe UI" w:hAnsi="Arial" w:cs="Arial"/>
                <w:b/>
                <w:bCs/>
                <w:color w:val="000000" w:themeColor="text1"/>
                <w:sz w:val="20"/>
                <w:szCs w:val="20"/>
                <w:vertAlign w:val="superscript"/>
                <w:lang w:eastAsia="zh-CN"/>
              </w:rPr>
              <w:t>-1</w:t>
            </w:r>
          </w:p>
        </w:tc>
        <w:tc>
          <w:tcPr>
            <w:tcW w:w="1575" w:type="dxa"/>
            <w:tcBorders>
              <w:top w:val="single" w:sz="4" w:space="0" w:color="auto"/>
              <w:left w:val="single" w:sz="4" w:space="0" w:color="auto"/>
              <w:bottom w:val="single" w:sz="4" w:space="0" w:color="auto"/>
              <w:right w:val="single" w:sz="4" w:space="0" w:color="auto"/>
            </w:tcBorders>
            <w:vAlign w:val="bottom"/>
          </w:tcPr>
          <w:p w14:paraId="3B46CEDF"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c>
          <w:tcPr>
            <w:tcW w:w="1232" w:type="dxa"/>
            <w:tcBorders>
              <w:top w:val="single" w:sz="4" w:space="0" w:color="auto"/>
              <w:left w:val="single" w:sz="4" w:space="0" w:color="auto"/>
              <w:bottom w:val="single" w:sz="4" w:space="0" w:color="auto"/>
              <w:right w:val="single" w:sz="4" w:space="0" w:color="auto"/>
            </w:tcBorders>
            <w:vAlign w:val="bottom"/>
          </w:tcPr>
          <w:p w14:paraId="267B1F20"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c>
          <w:tcPr>
            <w:tcW w:w="2050" w:type="dxa"/>
            <w:tcBorders>
              <w:top w:val="single" w:sz="4" w:space="0" w:color="auto"/>
              <w:left w:val="single" w:sz="4" w:space="0" w:color="auto"/>
              <w:bottom w:val="single" w:sz="4" w:space="0" w:color="auto"/>
              <w:right w:val="single" w:sz="4" w:space="0" w:color="auto"/>
            </w:tcBorders>
            <w:vAlign w:val="bottom"/>
          </w:tcPr>
          <w:p w14:paraId="5C65C77F"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r>
      <w:tr w:rsidR="009D07C5" w:rsidRPr="000E3E29" w14:paraId="2897C201" w14:textId="77777777" w:rsidTr="64110FED">
        <w:trPr>
          <w:trHeight w:val="315"/>
        </w:trPr>
        <w:tc>
          <w:tcPr>
            <w:tcW w:w="2344" w:type="dxa"/>
            <w:tcBorders>
              <w:top w:val="single" w:sz="4" w:space="0" w:color="auto"/>
              <w:left w:val="single" w:sz="4" w:space="0" w:color="auto"/>
              <w:bottom w:val="single" w:sz="4" w:space="0" w:color="auto"/>
              <w:right w:val="single" w:sz="4" w:space="0" w:color="auto"/>
            </w:tcBorders>
            <w:vAlign w:val="bottom"/>
          </w:tcPr>
          <w:p w14:paraId="593AED6A" w14:textId="77777777" w:rsidR="009D07C5" w:rsidRPr="002D01E1" w:rsidRDefault="009D07C5" w:rsidP="64110FED">
            <w:pPr>
              <w:rPr>
                <w:rFonts w:ascii="Arial" w:eastAsia="Arial" w:hAnsi="Arial" w:cs="Arial"/>
                <w:b/>
                <w:bCs/>
              </w:rPr>
            </w:pPr>
            <w:r w:rsidRPr="002D01E1">
              <w:rPr>
                <w:rFonts w:ascii="Arial" w:eastAsia="Arial" w:hAnsi="Arial" w:cs="Arial"/>
                <w:b/>
                <w:bCs/>
                <w:color w:val="000000" w:themeColor="text1"/>
              </w:rPr>
              <w:t>Měrná potřeba tepla na chlazení</w:t>
            </w:r>
          </w:p>
        </w:tc>
        <w:tc>
          <w:tcPr>
            <w:tcW w:w="1860" w:type="dxa"/>
            <w:tcBorders>
              <w:top w:val="single" w:sz="4" w:space="0" w:color="auto"/>
              <w:left w:val="single" w:sz="4" w:space="0" w:color="auto"/>
              <w:bottom w:val="single" w:sz="4" w:space="0" w:color="auto"/>
              <w:right w:val="single" w:sz="4" w:space="0" w:color="auto"/>
            </w:tcBorders>
            <w:vAlign w:val="center"/>
          </w:tcPr>
          <w:p w14:paraId="44B2E4B5" w14:textId="77777777" w:rsidR="009D07C5" w:rsidRPr="00454BC4" w:rsidRDefault="009D07C5" w:rsidP="009D07C5">
            <w:pPr>
              <w:jc w:val="center"/>
              <w:rPr>
                <w:rFonts w:ascii="Arial" w:eastAsia="Segoe UI" w:hAnsi="Arial" w:cs="Arial"/>
                <w:b/>
                <w:bCs/>
                <w:color w:val="000000" w:themeColor="text1"/>
                <w:sz w:val="20"/>
                <w:szCs w:val="20"/>
                <w:vertAlign w:val="superscript"/>
                <w:lang w:eastAsia="zh-CN"/>
              </w:rPr>
            </w:pPr>
            <w:r w:rsidRPr="000E3E29">
              <w:rPr>
                <w:rFonts w:ascii="Arial" w:eastAsia="SimSun" w:hAnsi="Arial" w:cs="Arial"/>
                <w:b/>
                <w:bCs/>
                <w:color w:val="000000" w:themeColor="text1"/>
                <w:sz w:val="20"/>
                <w:szCs w:val="20"/>
              </w:rPr>
              <w:t>≤</w:t>
            </w:r>
            <w:r w:rsidRPr="00454BC4">
              <w:rPr>
                <w:rFonts w:ascii="Arial" w:eastAsia="Segoe UI" w:hAnsi="Arial" w:cs="Arial"/>
                <w:b/>
                <w:bCs/>
                <w:color w:val="000000" w:themeColor="text1"/>
                <w:sz w:val="20"/>
                <w:szCs w:val="20"/>
                <w:lang w:eastAsia="zh-CN"/>
              </w:rPr>
              <w:t xml:space="preserve"> 15 kWh.m</w:t>
            </w:r>
            <w:r w:rsidRPr="00454BC4">
              <w:rPr>
                <w:rFonts w:ascii="Arial" w:eastAsia="Segoe UI" w:hAnsi="Arial" w:cs="Arial"/>
                <w:b/>
                <w:bCs/>
                <w:color w:val="000000" w:themeColor="text1"/>
                <w:sz w:val="20"/>
                <w:szCs w:val="20"/>
                <w:vertAlign w:val="superscript"/>
                <w:lang w:eastAsia="zh-CN"/>
              </w:rPr>
              <w:t>-2</w:t>
            </w:r>
            <w:r w:rsidRPr="00454BC4">
              <w:rPr>
                <w:rFonts w:ascii="Arial" w:eastAsia="Segoe UI" w:hAnsi="Arial" w:cs="Arial"/>
                <w:b/>
                <w:bCs/>
                <w:color w:val="000000" w:themeColor="text1"/>
                <w:sz w:val="20"/>
                <w:szCs w:val="20"/>
                <w:lang w:eastAsia="zh-CN"/>
              </w:rPr>
              <w:t>a</w:t>
            </w:r>
            <w:r w:rsidRPr="00454BC4">
              <w:rPr>
                <w:rFonts w:ascii="Arial" w:eastAsia="Segoe UI" w:hAnsi="Arial" w:cs="Arial"/>
                <w:b/>
                <w:bCs/>
                <w:color w:val="000000" w:themeColor="text1"/>
                <w:sz w:val="20"/>
                <w:szCs w:val="20"/>
                <w:vertAlign w:val="superscript"/>
                <w:lang w:eastAsia="zh-CN"/>
              </w:rPr>
              <w:t>-1</w:t>
            </w:r>
          </w:p>
        </w:tc>
        <w:tc>
          <w:tcPr>
            <w:tcW w:w="1575" w:type="dxa"/>
            <w:tcBorders>
              <w:top w:val="single" w:sz="4" w:space="0" w:color="auto"/>
              <w:left w:val="single" w:sz="4" w:space="0" w:color="auto"/>
              <w:bottom w:val="single" w:sz="4" w:space="0" w:color="auto"/>
              <w:right w:val="single" w:sz="4" w:space="0" w:color="auto"/>
            </w:tcBorders>
            <w:vAlign w:val="bottom"/>
          </w:tcPr>
          <w:p w14:paraId="1DFCCE7F"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c>
          <w:tcPr>
            <w:tcW w:w="1232" w:type="dxa"/>
            <w:tcBorders>
              <w:top w:val="single" w:sz="4" w:space="0" w:color="auto"/>
              <w:left w:val="single" w:sz="4" w:space="0" w:color="auto"/>
              <w:bottom w:val="single" w:sz="4" w:space="0" w:color="auto"/>
              <w:right w:val="single" w:sz="4" w:space="0" w:color="auto"/>
            </w:tcBorders>
            <w:vAlign w:val="bottom"/>
          </w:tcPr>
          <w:p w14:paraId="068A9058"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c>
          <w:tcPr>
            <w:tcW w:w="2050" w:type="dxa"/>
            <w:tcBorders>
              <w:top w:val="single" w:sz="4" w:space="0" w:color="auto"/>
              <w:left w:val="single" w:sz="4" w:space="0" w:color="auto"/>
              <w:bottom w:val="single" w:sz="4" w:space="0" w:color="auto"/>
              <w:right w:val="single" w:sz="4" w:space="0" w:color="auto"/>
            </w:tcBorders>
            <w:vAlign w:val="bottom"/>
          </w:tcPr>
          <w:p w14:paraId="0CD027E9"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r>
      <w:tr w:rsidR="009D07C5" w:rsidRPr="000E3E29" w14:paraId="7C2E59CF" w14:textId="77777777" w:rsidTr="64110FED">
        <w:trPr>
          <w:trHeight w:val="600"/>
        </w:trPr>
        <w:tc>
          <w:tcPr>
            <w:tcW w:w="2344" w:type="dxa"/>
            <w:tcBorders>
              <w:top w:val="single" w:sz="4" w:space="0" w:color="auto"/>
              <w:left w:val="single" w:sz="4" w:space="0" w:color="auto"/>
              <w:bottom w:val="single" w:sz="4" w:space="0" w:color="auto"/>
              <w:right w:val="single" w:sz="4" w:space="0" w:color="auto"/>
            </w:tcBorders>
            <w:vAlign w:val="bottom"/>
          </w:tcPr>
          <w:p w14:paraId="60FA6838" w14:textId="77777777" w:rsidR="009D07C5" w:rsidRPr="002D01E1" w:rsidRDefault="009D07C5" w:rsidP="64110FED">
            <w:pPr>
              <w:rPr>
                <w:rFonts w:ascii="Arial" w:eastAsia="Arial" w:hAnsi="Arial" w:cs="Arial"/>
                <w:b/>
                <w:bCs/>
              </w:rPr>
            </w:pPr>
            <w:r w:rsidRPr="002D01E1">
              <w:rPr>
                <w:rFonts w:ascii="Arial" w:eastAsia="Arial" w:hAnsi="Arial" w:cs="Arial"/>
                <w:b/>
                <w:bCs/>
                <w:color w:val="000000" w:themeColor="text1"/>
              </w:rPr>
              <w:t>Nejvyšší denní teplota vzduchu v místnosti v letním období</w:t>
            </w:r>
          </w:p>
        </w:tc>
        <w:tc>
          <w:tcPr>
            <w:tcW w:w="1860" w:type="dxa"/>
            <w:tcBorders>
              <w:top w:val="single" w:sz="4" w:space="0" w:color="auto"/>
              <w:left w:val="single" w:sz="4" w:space="0" w:color="auto"/>
              <w:bottom w:val="single" w:sz="4" w:space="0" w:color="auto"/>
              <w:right w:val="single" w:sz="4" w:space="0" w:color="auto"/>
            </w:tcBorders>
            <w:vAlign w:val="center"/>
          </w:tcPr>
          <w:p w14:paraId="017D0D9B" w14:textId="77777777" w:rsidR="009D07C5" w:rsidRPr="00454BC4" w:rsidRDefault="009D07C5" w:rsidP="009D07C5">
            <w:pPr>
              <w:jc w:val="center"/>
              <w:rPr>
                <w:rFonts w:ascii="Arial" w:eastAsia="Segoe UI" w:hAnsi="Arial" w:cs="Arial"/>
                <w:b/>
                <w:bCs/>
                <w:color w:val="000000" w:themeColor="text1"/>
                <w:sz w:val="20"/>
                <w:szCs w:val="20"/>
                <w:vertAlign w:val="subscript"/>
                <w:lang w:eastAsia="zh-CN"/>
              </w:rPr>
            </w:pPr>
            <w:r w:rsidRPr="000E3E29">
              <w:rPr>
                <w:rFonts w:ascii="Arial" w:eastAsia="SimSun" w:hAnsi="Arial" w:cs="Arial"/>
                <w:b/>
                <w:bCs/>
                <w:color w:val="000000" w:themeColor="text1"/>
                <w:sz w:val="20"/>
                <w:szCs w:val="20"/>
              </w:rPr>
              <w:t>≤</w:t>
            </w:r>
            <w:r w:rsidRPr="00454BC4">
              <w:rPr>
                <w:rFonts w:ascii="Arial" w:eastAsia="Segoe UI" w:hAnsi="Arial" w:cs="Arial"/>
                <w:b/>
                <w:bCs/>
                <w:color w:val="000000" w:themeColor="text1"/>
                <w:sz w:val="20"/>
                <w:szCs w:val="20"/>
                <w:lang w:eastAsia="zh-CN"/>
              </w:rPr>
              <w:t xml:space="preserve"> </w:t>
            </w:r>
            <w:proofErr w:type="spellStart"/>
            <w:proofErr w:type="gramStart"/>
            <w:r w:rsidRPr="00454BC4">
              <w:rPr>
                <w:rFonts w:ascii="Arial" w:eastAsia="Segoe UI" w:hAnsi="Arial" w:cs="Arial"/>
                <w:b/>
                <w:bCs/>
                <w:color w:val="000000" w:themeColor="text1"/>
                <w:sz w:val="20"/>
                <w:szCs w:val="20"/>
                <w:lang w:eastAsia="zh-CN"/>
              </w:rPr>
              <w:t>Ɵ</w:t>
            </w:r>
            <w:r w:rsidRPr="00454BC4">
              <w:rPr>
                <w:rFonts w:ascii="Arial" w:eastAsia="Segoe UI" w:hAnsi="Arial" w:cs="Arial"/>
                <w:b/>
                <w:bCs/>
                <w:color w:val="000000" w:themeColor="text1"/>
                <w:sz w:val="20"/>
                <w:szCs w:val="20"/>
                <w:vertAlign w:val="subscript"/>
                <w:lang w:eastAsia="zh-CN"/>
              </w:rPr>
              <w:t>ai,max</w:t>
            </w:r>
            <w:proofErr w:type="gramEnd"/>
            <w:r w:rsidRPr="00454BC4">
              <w:rPr>
                <w:rFonts w:ascii="Arial" w:eastAsia="Segoe UI" w:hAnsi="Arial" w:cs="Arial"/>
                <w:b/>
                <w:bCs/>
                <w:color w:val="000000" w:themeColor="text1"/>
                <w:sz w:val="20"/>
                <w:szCs w:val="20"/>
                <w:vertAlign w:val="subscript"/>
                <w:lang w:eastAsia="zh-CN"/>
              </w:rPr>
              <w:t>,N</w:t>
            </w:r>
            <w:proofErr w:type="spellEnd"/>
          </w:p>
        </w:tc>
        <w:tc>
          <w:tcPr>
            <w:tcW w:w="1575" w:type="dxa"/>
            <w:tcBorders>
              <w:top w:val="single" w:sz="4" w:space="0" w:color="auto"/>
              <w:left w:val="single" w:sz="4" w:space="0" w:color="auto"/>
              <w:bottom w:val="single" w:sz="4" w:space="0" w:color="auto"/>
              <w:right w:val="single" w:sz="4" w:space="0" w:color="auto"/>
            </w:tcBorders>
            <w:vAlign w:val="bottom"/>
          </w:tcPr>
          <w:p w14:paraId="357F9DF2"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c>
          <w:tcPr>
            <w:tcW w:w="1232" w:type="dxa"/>
            <w:tcBorders>
              <w:top w:val="single" w:sz="4" w:space="0" w:color="auto"/>
              <w:left w:val="single" w:sz="4" w:space="0" w:color="auto"/>
              <w:bottom w:val="single" w:sz="4" w:space="0" w:color="auto"/>
              <w:right w:val="single" w:sz="4" w:space="0" w:color="auto"/>
            </w:tcBorders>
            <w:vAlign w:val="bottom"/>
          </w:tcPr>
          <w:p w14:paraId="7BDB0DF3"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c>
          <w:tcPr>
            <w:tcW w:w="2050" w:type="dxa"/>
            <w:tcBorders>
              <w:top w:val="single" w:sz="4" w:space="0" w:color="auto"/>
              <w:left w:val="single" w:sz="4" w:space="0" w:color="auto"/>
              <w:bottom w:val="single" w:sz="4" w:space="0" w:color="auto"/>
              <w:right w:val="single" w:sz="4" w:space="0" w:color="auto"/>
            </w:tcBorders>
            <w:vAlign w:val="bottom"/>
          </w:tcPr>
          <w:p w14:paraId="1DB3220F"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r>
      <w:tr w:rsidR="009D07C5" w:rsidRPr="000E3E29" w14:paraId="7D2CE4B1" w14:textId="77777777" w:rsidTr="64110FED">
        <w:trPr>
          <w:trHeight w:val="510"/>
        </w:trPr>
        <w:tc>
          <w:tcPr>
            <w:tcW w:w="2344" w:type="dxa"/>
            <w:tcBorders>
              <w:top w:val="single" w:sz="4" w:space="0" w:color="auto"/>
              <w:left w:val="single" w:sz="4" w:space="0" w:color="auto"/>
              <w:bottom w:val="single" w:sz="4" w:space="0" w:color="auto"/>
              <w:right w:val="single" w:sz="4" w:space="0" w:color="auto"/>
            </w:tcBorders>
            <w:vAlign w:val="center"/>
          </w:tcPr>
          <w:p w14:paraId="19385B87" w14:textId="77777777" w:rsidR="009D07C5" w:rsidRPr="002D01E1" w:rsidRDefault="009D07C5" w:rsidP="64110FED">
            <w:pPr>
              <w:rPr>
                <w:rFonts w:ascii="Arial" w:eastAsia="Arial" w:hAnsi="Arial" w:cs="Arial"/>
                <w:b/>
                <w:bCs/>
              </w:rPr>
            </w:pPr>
            <w:r w:rsidRPr="002D01E1">
              <w:rPr>
                <w:rFonts w:ascii="Arial" w:eastAsia="Arial" w:hAnsi="Arial" w:cs="Arial"/>
                <w:b/>
                <w:bCs/>
                <w:color w:val="000000" w:themeColor="text1"/>
              </w:rPr>
              <w:t>Primární energie z neobnovitelných zdrojů</w:t>
            </w:r>
          </w:p>
        </w:tc>
        <w:tc>
          <w:tcPr>
            <w:tcW w:w="1860" w:type="dxa"/>
            <w:tcBorders>
              <w:top w:val="single" w:sz="4" w:space="0" w:color="auto"/>
              <w:left w:val="single" w:sz="4" w:space="0" w:color="auto"/>
              <w:bottom w:val="single" w:sz="4" w:space="0" w:color="auto"/>
              <w:right w:val="single" w:sz="4" w:space="0" w:color="auto"/>
            </w:tcBorders>
            <w:vAlign w:val="center"/>
          </w:tcPr>
          <w:p w14:paraId="221C114D" w14:textId="77777777" w:rsidR="009D07C5" w:rsidRPr="00454BC4" w:rsidRDefault="009D07C5" w:rsidP="009D07C5">
            <w:pPr>
              <w:jc w:val="center"/>
              <w:rPr>
                <w:rFonts w:ascii="Arial" w:eastAsia="Segoe UI" w:hAnsi="Arial" w:cs="Arial"/>
                <w:b/>
                <w:bCs/>
                <w:color w:val="000000" w:themeColor="text1"/>
                <w:sz w:val="20"/>
                <w:szCs w:val="20"/>
                <w:vertAlign w:val="subscript"/>
              </w:rPr>
            </w:pPr>
            <w:proofErr w:type="spellStart"/>
            <w:proofErr w:type="gramStart"/>
            <w:r w:rsidRPr="00454BC4">
              <w:rPr>
                <w:rFonts w:ascii="Arial" w:eastAsia="Segoe UI" w:hAnsi="Arial" w:cs="Arial"/>
                <w:b/>
                <w:bCs/>
                <w:color w:val="000000" w:themeColor="text1"/>
                <w:sz w:val="20"/>
                <w:szCs w:val="20"/>
              </w:rPr>
              <w:t>E</w:t>
            </w:r>
            <w:r w:rsidRPr="00454BC4">
              <w:rPr>
                <w:rFonts w:ascii="Arial" w:eastAsia="Segoe UI" w:hAnsi="Arial" w:cs="Arial"/>
                <w:b/>
                <w:bCs/>
                <w:color w:val="000000" w:themeColor="text1"/>
                <w:sz w:val="20"/>
                <w:szCs w:val="20"/>
                <w:vertAlign w:val="subscript"/>
              </w:rPr>
              <w:t>pN,A</w:t>
            </w:r>
            <w:proofErr w:type="spellEnd"/>
            <w:proofErr w:type="gramEnd"/>
            <w:r w:rsidRPr="00454BC4">
              <w:rPr>
                <w:rFonts w:ascii="Arial" w:eastAsia="Segoe UI" w:hAnsi="Arial" w:cs="Arial"/>
                <w:b/>
                <w:bCs/>
                <w:color w:val="000000" w:themeColor="text1"/>
                <w:sz w:val="20"/>
                <w:szCs w:val="20"/>
              </w:rPr>
              <w:t xml:space="preserve"> </w:t>
            </w:r>
            <w:r w:rsidRPr="000E3E29">
              <w:rPr>
                <w:rFonts w:ascii="Arial" w:eastAsia="SimSun" w:hAnsi="Arial" w:cs="Arial"/>
                <w:b/>
                <w:bCs/>
                <w:color w:val="000000" w:themeColor="text1"/>
                <w:sz w:val="20"/>
                <w:szCs w:val="20"/>
              </w:rPr>
              <w:t>≤</w:t>
            </w:r>
            <w:r w:rsidRPr="00454BC4">
              <w:rPr>
                <w:rFonts w:ascii="Arial" w:eastAsia="Segoe UI" w:hAnsi="Arial" w:cs="Arial"/>
                <w:b/>
                <w:bCs/>
                <w:color w:val="000000" w:themeColor="text1"/>
                <w:sz w:val="20"/>
                <w:szCs w:val="20"/>
              </w:rPr>
              <w:t xml:space="preserve"> 0,80 . E</w:t>
            </w:r>
            <w:r w:rsidRPr="00454BC4">
              <w:rPr>
                <w:rFonts w:ascii="Arial" w:eastAsia="Segoe UI" w:hAnsi="Arial" w:cs="Arial"/>
                <w:b/>
                <w:bCs/>
                <w:color w:val="000000" w:themeColor="text1"/>
                <w:sz w:val="20"/>
                <w:szCs w:val="20"/>
                <w:vertAlign w:val="subscript"/>
              </w:rPr>
              <w:t>R</w:t>
            </w:r>
          </w:p>
        </w:tc>
        <w:tc>
          <w:tcPr>
            <w:tcW w:w="1575" w:type="dxa"/>
            <w:tcBorders>
              <w:top w:val="single" w:sz="4" w:space="0" w:color="auto"/>
              <w:left w:val="single" w:sz="4" w:space="0" w:color="auto"/>
              <w:bottom w:val="single" w:sz="4" w:space="0" w:color="auto"/>
              <w:right w:val="single" w:sz="4" w:space="0" w:color="auto"/>
            </w:tcBorders>
            <w:vAlign w:val="bottom"/>
          </w:tcPr>
          <w:p w14:paraId="29D086D9"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c>
          <w:tcPr>
            <w:tcW w:w="1232" w:type="dxa"/>
            <w:tcBorders>
              <w:top w:val="single" w:sz="4" w:space="0" w:color="auto"/>
              <w:left w:val="single" w:sz="4" w:space="0" w:color="auto"/>
              <w:bottom w:val="single" w:sz="4" w:space="0" w:color="auto"/>
              <w:right w:val="single" w:sz="4" w:space="0" w:color="auto"/>
            </w:tcBorders>
            <w:vAlign w:val="bottom"/>
          </w:tcPr>
          <w:p w14:paraId="3FD1FE6F"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c>
          <w:tcPr>
            <w:tcW w:w="2050" w:type="dxa"/>
            <w:tcBorders>
              <w:top w:val="single" w:sz="4" w:space="0" w:color="auto"/>
              <w:left w:val="single" w:sz="4" w:space="0" w:color="auto"/>
              <w:bottom w:val="single" w:sz="4" w:space="0" w:color="auto"/>
              <w:right w:val="single" w:sz="4" w:space="0" w:color="auto"/>
            </w:tcBorders>
            <w:vAlign w:val="bottom"/>
          </w:tcPr>
          <w:p w14:paraId="761ACCBA" w14:textId="77777777" w:rsidR="009D07C5" w:rsidRPr="00454BC4" w:rsidRDefault="009D07C5" w:rsidP="009D07C5">
            <w:pPr>
              <w:rPr>
                <w:rFonts w:ascii="Arial" w:eastAsia="Calibri" w:hAnsi="Arial" w:cs="Arial"/>
                <w:color w:val="000000" w:themeColor="text1"/>
              </w:rPr>
            </w:pPr>
          </w:p>
        </w:tc>
      </w:tr>
    </w:tbl>
    <w:p w14:paraId="5E0CE2F4" w14:textId="77777777" w:rsidR="009D07C5" w:rsidRPr="00E40011" w:rsidRDefault="009D07C5" w:rsidP="009D07C5">
      <w:pPr>
        <w:spacing w:before="240" w:after="120"/>
        <w:jc w:val="both"/>
        <w:rPr>
          <w:rFonts w:ascii="Arial" w:hAnsi="Arial" w:cs="Arial"/>
          <w:b/>
        </w:rPr>
      </w:pPr>
      <w:r w:rsidRPr="00E40011">
        <w:rPr>
          <w:rFonts w:ascii="Arial" w:hAnsi="Arial" w:cs="Arial"/>
          <w:b/>
        </w:rPr>
        <w:t>VÝSTAVBA NOVÉ BUDOVY VE VYSOKÉM ENERGETICKÉM STANDARDU</w:t>
      </w:r>
    </w:p>
    <w:tbl>
      <w:tblPr>
        <w:tblStyle w:val="Mkatabulky"/>
        <w:tblW w:w="9061" w:type="dxa"/>
        <w:tblLayout w:type="fixed"/>
        <w:tblLook w:val="06A0" w:firstRow="1" w:lastRow="0" w:firstColumn="1" w:lastColumn="0" w:noHBand="1" w:noVBand="1"/>
      </w:tblPr>
      <w:tblGrid>
        <w:gridCol w:w="2344"/>
        <w:gridCol w:w="1845"/>
        <w:gridCol w:w="1620"/>
        <w:gridCol w:w="1274"/>
        <w:gridCol w:w="1978"/>
      </w:tblGrid>
      <w:tr w:rsidR="009D07C5" w:rsidRPr="000E3E29" w14:paraId="13FA1F4C" w14:textId="77777777" w:rsidTr="64110FED">
        <w:trPr>
          <w:trHeight w:val="600"/>
        </w:trPr>
        <w:tc>
          <w:tcPr>
            <w:tcW w:w="2344" w:type="dxa"/>
            <w:tcBorders>
              <w:top w:val="single" w:sz="4" w:space="0" w:color="auto"/>
              <w:left w:val="single" w:sz="4" w:space="0" w:color="auto"/>
              <w:bottom w:val="single" w:sz="4" w:space="0" w:color="auto"/>
              <w:right w:val="single" w:sz="4" w:space="0" w:color="auto"/>
            </w:tcBorders>
            <w:vAlign w:val="bottom"/>
          </w:tcPr>
          <w:p w14:paraId="2F6BA1C7" w14:textId="77777777" w:rsidR="009D07C5" w:rsidRPr="00454BC4" w:rsidRDefault="009D07C5" w:rsidP="009D07C5">
            <w:pPr>
              <w:rPr>
                <w:rFonts w:ascii="Arial" w:eastAsia="Calibri" w:hAnsi="Arial" w:cs="Arial"/>
                <w:color w:val="000000" w:themeColor="text1"/>
              </w:rPr>
            </w:pPr>
          </w:p>
        </w:tc>
        <w:tc>
          <w:tcPr>
            <w:tcW w:w="1845" w:type="dxa"/>
            <w:tcBorders>
              <w:top w:val="single" w:sz="4" w:space="0" w:color="auto"/>
              <w:left w:val="single" w:sz="4" w:space="0" w:color="auto"/>
              <w:bottom w:val="single" w:sz="4" w:space="0" w:color="auto"/>
              <w:right w:val="single" w:sz="4" w:space="0" w:color="auto"/>
            </w:tcBorders>
            <w:vAlign w:val="center"/>
          </w:tcPr>
          <w:p w14:paraId="4F2A21CA" w14:textId="77777777" w:rsidR="009D07C5" w:rsidRPr="00454BC4" w:rsidRDefault="009D07C5" w:rsidP="009D07C5">
            <w:pPr>
              <w:jc w:val="center"/>
              <w:rPr>
                <w:rFonts w:ascii="Arial" w:eastAsia="Calibri" w:hAnsi="Arial" w:cs="Arial"/>
                <w:b/>
                <w:bCs/>
                <w:color w:val="000000" w:themeColor="text1"/>
              </w:rPr>
            </w:pPr>
            <w:r w:rsidRPr="00454BC4">
              <w:rPr>
                <w:rFonts w:ascii="Arial" w:eastAsia="Calibri" w:hAnsi="Arial" w:cs="Arial"/>
                <w:b/>
                <w:bCs/>
                <w:color w:val="000000" w:themeColor="text1"/>
              </w:rPr>
              <w:t>Požadovaná hodnota</w:t>
            </w:r>
          </w:p>
        </w:tc>
        <w:tc>
          <w:tcPr>
            <w:tcW w:w="1620" w:type="dxa"/>
            <w:tcBorders>
              <w:top w:val="single" w:sz="4" w:space="0" w:color="auto"/>
              <w:left w:val="single" w:sz="4" w:space="0" w:color="auto"/>
              <w:bottom w:val="single" w:sz="4" w:space="0" w:color="auto"/>
              <w:right w:val="single" w:sz="4" w:space="0" w:color="auto"/>
            </w:tcBorders>
            <w:vAlign w:val="center"/>
          </w:tcPr>
          <w:p w14:paraId="1E5F1BB3" w14:textId="77777777" w:rsidR="009D07C5" w:rsidRPr="00454BC4" w:rsidRDefault="009D07C5" w:rsidP="00737E6F">
            <w:pPr>
              <w:jc w:val="center"/>
              <w:rPr>
                <w:rFonts w:ascii="Arial" w:eastAsia="Calibri" w:hAnsi="Arial" w:cs="Arial"/>
                <w:b/>
                <w:bCs/>
                <w:color w:val="000000" w:themeColor="text1"/>
              </w:rPr>
            </w:pPr>
            <w:r w:rsidRPr="00454BC4">
              <w:rPr>
                <w:rFonts w:ascii="Arial" w:eastAsia="Calibri" w:hAnsi="Arial" w:cs="Arial"/>
                <w:b/>
                <w:bCs/>
                <w:color w:val="000000" w:themeColor="text1"/>
              </w:rPr>
              <w:t>Deklarovaná hodnota</w:t>
            </w:r>
          </w:p>
        </w:tc>
        <w:tc>
          <w:tcPr>
            <w:tcW w:w="1274" w:type="dxa"/>
            <w:tcBorders>
              <w:top w:val="single" w:sz="4" w:space="0" w:color="auto"/>
              <w:left w:val="single" w:sz="4" w:space="0" w:color="auto"/>
              <w:bottom w:val="single" w:sz="4" w:space="0" w:color="auto"/>
              <w:right w:val="single" w:sz="4" w:space="0" w:color="auto"/>
            </w:tcBorders>
            <w:vAlign w:val="center"/>
          </w:tcPr>
          <w:p w14:paraId="41B66949" w14:textId="77777777" w:rsidR="009D07C5" w:rsidRPr="00454BC4" w:rsidRDefault="009D07C5" w:rsidP="00737E6F">
            <w:pPr>
              <w:jc w:val="center"/>
              <w:rPr>
                <w:rFonts w:ascii="Arial" w:eastAsia="Calibri" w:hAnsi="Arial" w:cs="Arial"/>
                <w:b/>
                <w:bCs/>
                <w:color w:val="000000" w:themeColor="text1"/>
              </w:rPr>
            </w:pPr>
            <w:r w:rsidRPr="00454BC4">
              <w:rPr>
                <w:rFonts w:ascii="Arial" w:eastAsia="Calibri" w:hAnsi="Arial" w:cs="Arial"/>
                <w:b/>
                <w:bCs/>
                <w:color w:val="000000" w:themeColor="text1"/>
              </w:rPr>
              <w:t xml:space="preserve">Splněno </w:t>
            </w:r>
            <w:r w:rsidRPr="00454BC4">
              <w:rPr>
                <w:rFonts w:ascii="Arial" w:hAnsi="Arial" w:cs="Arial"/>
              </w:rPr>
              <w:br/>
            </w:r>
            <w:r w:rsidRPr="00454BC4">
              <w:rPr>
                <w:rFonts w:ascii="Arial" w:eastAsia="Calibri" w:hAnsi="Arial" w:cs="Arial"/>
                <w:b/>
                <w:bCs/>
                <w:color w:val="000000" w:themeColor="text1"/>
              </w:rPr>
              <w:t>(ANO/NE)</w:t>
            </w:r>
          </w:p>
        </w:tc>
        <w:tc>
          <w:tcPr>
            <w:tcW w:w="1978" w:type="dxa"/>
            <w:tcBorders>
              <w:top w:val="single" w:sz="4" w:space="0" w:color="auto"/>
              <w:left w:val="single" w:sz="4" w:space="0" w:color="auto"/>
              <w:bottom w:val="single" w:sz="4" w:space="0" w:color="auto"/>
              <w:right w:val="single" w:sz="4" w:space="0" w:color="auto"/>
            </w:tcBorders>
            <w:vAlign w:val="center"/>
          </w:tcPr>
          <w:p w14:paraId="0DF1E565" w14:textId="77777777" w:rsidR="009D07C5" w:rsidRPr="00454BC4" w:rsidRDefault="009D07C5" w:rsidP="00B07382">
            <w:pPr>
              <w:jc w:val="center"/>
              <w:rPr>
                <w:rFonts w:ascii="Arial" w:eastAsia="Calibri" w:hAnsi="Arial" w:cs="Arial"/>
                <w:b/>
                <w:bCs/>
                <w:color w:val="000000" w:themeColor="text1"/>
              </w:rPr>
            </w:pPr>
            <w:r w:rsidRPr="00454BC4">
              <w:rPr>
                <w:rFonts w:ascii="Arial" w:eastAsia="Calibri" w:hAnsi="Arial" w:cs="Arial"/>
                <w:b/>
                <w:bCs/>
                <w:color w:val="000000" w:themeColor="text1"/>
              </w:rPr>
              <w:t>Explicitní odkaz na dokument (vč. kapitoly a strany)</w:t>
            </w:r>
          </w:p>
        </w:tc>
      </w:tr>
      <w:tr w:rsidR="009D07C5" w:rsidRPr="000E3E29" w14:paraId="1786E992" w14:textId="77777777" w:rsidTr="64110FED">
        <w:trPr>
          <w:trHeight w:val="525"/>
        </w:trPr>
        <w:tc>
          <w:tcPr>
            <w:tcW w:w="2344" w:type="dxa"/>
            <w:tcBorders>
              <w:top w:val="single" w:sz="4" w:space="0" w:color="auto"/>
              <w:left w:val="single" w:sz="4" w:space="0" w:color="auto"/>
              <w:bottom w:val="single" w:sz="4" w:space="0" w:color="auto"/>
              <w:right w:val="single" w:sz="4" w:space="0" w:color="auto"/>
            </w:tcBorders>
            <w:vAlign w:val="bottom"/>
          </w:tcPr>
          <w:p w14:paraId="7D8F64A6" w14:textId="77777777" w:rsidR="009D07C5" w:rsidRPr="002D01E1" w:rsidRDefault="009D07C5" w:rsidP="64110FED">
            <w:pPr>
              <w:rPr>
                <w:rFonts w:ascii="Arial" w:eastAsia="Arial" w:hAnsi="Arial" w:cs="Arial"/>
                <w:b/>
                <w:bCs/>
              </w:rPr>
            </w:pPr>
            <w:r w:rsidRPr="002D01E1">
              <w:rPr>
                <w:rFonts w:ascii="Arial" w:eastAsia="Arial" w:hAnsi="Arial" w:cs="Arial"/>
                <w:b/>
                <w:bCs/>
                <w:color w:val="000000" w:themeColor="text1"/>
              </w:rPr>
              <w:t xml:space="preserve">Průvzdušnost obálky budovy při tlakovém rozdílu 50 Pa </w:t>
            </w:r>
          </w:p>
        </w:tc>
        <w:tc>
          <w:tcPr>
            <w:tcW w:w="1845" w:type="dxa"/>
            <w:tcBorders>
              <w:top w:val="single" w:sz="4" w:space="0" w:color="auto"/>
              <w:left w:val="single" w:sz="4" w:space="0" w:color="auto"/>
              <w:bottom w:val="single" w:sz="4" w:space="0" w:color="auto"/>
              <w:right w:val="single" w:sz="4" w:space="0" w:color="auto"/>
            </w:tcBorders>
            <w:vAlign w:val="center"/>
          </w:tcPr>
          <w:p w14:paraId="01151D6F" w14:textId="77777777" w:rsidR="009D07C5" w:rsidRPr="00454BC4" w:rsidRDefault="009D07C5" w:rsidP="009D07C5">
            <w:pPr>
              <w:jc w:val="center"/>
              <w:rPr>
                <w:rFonts w:ascii="Arial" w:eastAsia="Segoe UI" w:hAnsi="Arial" w:cs="Arial"/>
                <w:b/>
                <w:bCs/>
                <w:color w:val="000000" w:themeColor="text1"/>
                <w:sz w:val="20"/>
                <w:szCs w:val="20"/>
                <w:vertAlign w:val="superscript"/>
              </w:rPr>
            </w:pPr>
            <w:r w:rsidRPr="00454BC4">
              <w:rPr>
                <w:rFonts w:ascii="Arial" w:eastAsia="Segoe UI" w:hAnsi="Arial" w:cs="Arial"/>
                <w:b/>
                <w:bCs/>
                <w:color w:val="000000" w:themeColor="text1"/>
                <w:sz w:val="20"/>
                <w:szCs w:val="20"/>
              </w:rPr>
              <w:t>n</w:t>
            </w:r>
            <w:r w:rsidRPr="00454BC4">
              <w:rPr>
                <w:rFonts w:ascii="Arial" w:eastAsia="Segoe UI" w:hAnsi="Arial" w:cs="Arial"/>
                <w:b/>
                <w:bCs/>
                <w:color w:val="000000" w:themeColor="text1"/>
                <w:sz w:val="20"/>
                <w:szCs w:val="20"/>
                <w:vertAlign w:val="subscript"/>
              </w:rPr>
              <w:t>50</w:t>
            </w:r>
            <w:r w:rsidRPr="00454BC4">
              <w:rPr>
                <w:rFonts w:ascii="Arial" w:eastAsia="Segoe UI" w:hAnsi="Arial" w:cs="Arial"/>
                <w:b/>
                <w:bCs/>
                <w:color w:val="000000" w:themeColor="text1"/>
                <w:sz w:val="20"/>
                <w:szCs w:val="20"/>
              </w:rPr>
              <w:t xml:space="preserve"> </w:t>
            </w:r>
            <w:r w:rsidRPr="000E3E29">
              <w:rPr>
                <w:rFonts w:ascii="Arial" w:eastAsia="SimSun" w:hAnsi="Arial" w:cs="Arial"/>
                <w:b/>
                <w:bCs/>
                <w:color w:val="000000" w:themeColor="text1"/>
                <w:sz w:val="20"/>
                <w:szCs w:val="20"/>
              </w:rPr>
              <w:t>≤</w:t>
            </w:r>
            <w:r w:rsidRPr="00454BC4">
              <w:rPr>
                <w:rFonts w:ascii="Arial" w:eastAsia="Segoe UI" w:hAnsi="Arial" w:cs="Arial"/>
                <w:b/>
                <w:bCs/>
                <w:color w:val="000000" w:themeColor="text1"/>
                <w:sz w:val="20"/>
                <w:szCs w:val="20"/>
              </w:rPr>
              <w:t xml:space="preserve"> 0,6.h</w:t>
            </w:r>
            <w:r w:rsidRPr="00454BC4">
              <w:rPr>
                <w:rFonts w:ascii="Arial" w:eastAsia="Segoe UI" w:hAnsi="Arial" w:cs="Arial"/>
                <w:b/>
                <w:bCs/>
                <w:color w:val="000000" w:themeColor="text1"/>
                <w:sz w:val="20"/>
                <w:szCs w:val="20"/>
                <w:vertAlign w:val="superscript"/>
              </w:rPr>
              <w:t>-1</w:t>
            </w:r>
          </w:p>
        </w:tc>
        <w:tc>
          <w:tcPr>
            <w:tcW w:w="1620" w:type="dxa"/>
            <w:tcBorders>
              <w:top w:val="single" w:sz="4" w:space="0" w:color="auto"/>
              <w:left w:val="single" w:sz="4" w:space="0" w:color="auto"/>
              <w:bottom w:val="single" w:sz="4" w:space="0" w:color="auto"/>
              <w:right w:val="single" w:sz="4" w:space="0" w:color="auto"/>
            </w:tcBorders>
            <w:vAlign w:val="center"/>
          </w:tcPr>
          <w:p w14:paraId="2216D8CF"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c>
          <w:tcPr>
            <w:tcW w:w="1274" w:type="dxa"/>
            <w:tcBorders>
              <w:top w:val="single" w:sz="4" w:space="0" w:color="auto"/>
              <w:left w:val="single" w:sz="4" w:space="0" w:color="auto"/>
              <w:bottom w:val="single" w:sz="4" w:space="0" w:color="auto"/>
              <w:right w:val="single" w:sz="4" w:space="0" w:color="auto"/>
            </w:tcBorders>
            <w:vAlign w:val="center"/>
          </w:tcPr>
          <w:p w14:paraId="61883A7D"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c>
          <w:tcPr>
            <w:tcW w:w="1978" w:type="dxa"/>
            <w:tcBorders>
              <w:top w:val="single" w:sz="4" w:space="0" w:color="auto"/>
              <w:left w:val="single" w:sz="4" w:space="0" w:color="auto"/>
              <w:bottom w:val="single" w:sz="4" w:space="0" w:color="auto"/>
              <w:right w:val="single" w:sz="4" w:space="0" w:color="auto"/>
            </w:tcBorders>
            <w:vAlign w:val="bottom"/>
          </w:tcPr>
          <w:p w14:paraId="4238C914"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r>
      <w:tr w:rsidR="009D07C5" w:rsidRPr="000E3E29" w14:paraId="03E28085" w14:textId="77777777" w:rsidTr="64110FED">
        <w:trPr>
          <w:trHeight w:val="510"/>
        </w:trPr>
        <w:tc>
          <w:tcPr>
            <w:tcW w:w="2344" w:type="dxa"/>
            <w:tcBorders>
              <w:top w:val="single" w:sz="4" w:space="0" w:color="auto"/>
              <w:left w:val="single" w:sz="4" w:space="0" w:color="auto"/>
              <w:bottom w:val="single" w:sz="4" w:space="0" w:color="auto"/>
              <w:right w:val="single" w:sz="4" w:space="0" w:color="auto"/>
            </w:tcBorders>
            <w:vAlign w:val="center"/>
          </w:tcPr>
          <w:p w14:paraId="2DBB4FB2" w14:textId="77777777" w:rsidR="009D07C5" w:rsidRPr="002D01E1" w:rsidRDefault="009D07C5" w:rsidP="64110FED">
            <w:pPr>
              <w:rPr>
                <w:rFonts w:ascii="Arial" w:eastAsia="Arial" w:hAnsi="Arial" w:cs="Arial"/>
                <w:b/>
                <w:bCs/>
              </w:rPr>
            </w:pPr>
            <w:r w:rsidRPr="002D01E1">
              <w:rPr>
                <w:rFonts w:ascii="Arial" w:eastAsia="Arial" w:hAnsi="Arial" w:cs="Arial"/>
                <w:b/>
                <w:bCs/>
                <w:color w:val="000000" w:themeColor="text1"/>
              </w:rPr>
              <w:t xml:space="preserve">Průměrný součinitel prostupu tepla  </w:t>
            </w:r>
          </w:p>
        </w:tc>
        <w:tc>
          <w:tcPr>
            <w:tcW w:w="1845" w:type="dxa"/>
            <w:tcBorders>
              <w:top w:val="single" w:sz="4" w:space="0" w:color="auto"/>
              <w:left w:val="single" w:sz="4" w:space="0" w:color="auto"/>
              <w:bottom w:val="single" w:sz="4" w:space="0" w:color="auto"/>
              <w:right w:val="single" w:sz="4" w:space="0" w:color="auto"/>
            </w:tcBorders>
            <w:vAlign w:val="center"/>
          </w:tcPr>
          <w:p w14:paraId="05ED2859" w14:textId="77777777" w:rsidR="009D07C5" w:rsidRPr="00454BC4" w:rsidRDefault="009D07C5" w:rsidP="009D07C5">
            <w:pPr>
              <w:jc w:val="center"/>
              <w:rPr>
                <w:rFonts w:ascii="Arial" w:eastAsia="Segoe UI" w:hAnsi="Arial" w:cs="Arial"/>
                <w:b/>
                <w:bCs/>
                <w:color w:val="000000" w:themeColor="text1"/>
                <w:sz w:val="20"/>
                <w:szCs w:val="20"/>
                <w:vertAlign w:val="superscript"/>
              </w:rPr>
            </w:pPr>
            <w:proofErr w:type="spellStart"/>
            <w:r w:rsidRPr="00454BC4">
              <w:rPr>
                <w:rFonts w:ascii="Arial" w:eastAsia="Segoe UI" w:hAnsi="Arial" w:cs="Arial"/>
                <w:b/>
                <w:bCs/>
                <w:color w:val="000000" w:themeColor="text1"/>
                <w:sz w:val="20"/>
                <w:szCs w:val="20"/>
              </w:rPr>
              <w:t>U</w:t>
            </w:r>
            <w:r w:rsidRPr="00454BC4">
              <w:rPr>
                <w:rFonts w:ascii="Arial" w:eastAsia="Segoe UI" w:hAnsi="Arial" w:cs="Arial"/>
                <w:b/>
                <w:bCs/>
                <w:color w:val="000000" w:themeColor="text1"/>
                <w:sz w:val="20"/>
                <w:szCs w:val="20"/>
                <w:vertAlign w:val="subscript"/>
              </w:rPr>
              <w:t>em</w:t>
            </w:r>
            <w:proofErr w:type="spellEnd"/>
            <w:r w:rsidRPr="00454BC4">
              <w:rPr>
                <w:rFonts w:ascii="Arial" w:eastAsia="Segoe UI" w:hAnsi="Arial" w:cs="Arial"/>
                <w:b/>
                <w:bCs/>
                <w:color w:val="000000" w:themeColor="text1"/>
                <w:sz w:val="20"/>
                <w:szCs w:val="20"/>
              </w:rPr>
              <w:t xml:space="preserve"> </w:t>
            </w:r>
            <w:r w:rsidRPr="000E3E29">
              <w:rPr>
                <w:rFonts w:ascii="Arial" w:eastAsia="SimSun" w:hAnsi="Arial" w:cs="Arial"/>
                <w:b/>
                <w:bCs/>
                <w:color w:val="000000" w:themeColor="text1"/>
                <w:sz w:val="20"/>
                <w:szCs w:val="20"/>
              </w:rPr>
              <w:t>≤</w:t>
            </w:r>
            <w:r w:rsidRPr="00454BC4">
              <w:rPr>
                <w:rFonts w:ascii="Arial" w:eastAsia="Segoe UI" w:hAnsi="Arial" w:cs="Arial"/>
                <w:b/>
                <w:bCs/>
                <w:color w:val="000000" w:themeColor="text1"/>
                <w:sz w:val="20"/>
                <w:szCs w:val="20"/>
              </w:rPr>
              <w:t xml:space="preserve"> 0,35 W.m</w:t>
            </w:r>
            <w:r w:rsidRPr="00454BC4">
              <w:rPr>
                <w:rFonts w:ascii="Arial" w:eastAsia="Segoe UI" w:hAnsi="Arial" w:cs="Arial"/>
                <w:b/>
                <w:bCs/>
                <w:color w:val="000000" w:themeColor="text1"/>
                <w:sz w:val="20"/>
                <w:szCs w:val="20"/>
                <w:vertAlign w:val="superscript"/>
              </w:rPr>
              <w:t>-2</w:t>
            </w:r>
            <w:r w:rsidRPr="00454BC4">
              <w:rPr>
                <w:rFonts w:ascii="Arial" w:eastAsia="Segoe UI" w:hAnsi="Arial" w:cs="Arial"/>
                <w:b/>
                <w:bCs/>
                <w:color w:val="000000" w:themeColor="text1"/>
                <w:sz w:val="20"/>
                <w:szCs w:val="20"/>
              </w:rPr>
              <w:t>K</w:t>
            </w:r>
            <w:r w:rsidRPr="00454BC4">
              <w:rPr>
                <w:rFonts w:ascii="Arial" w:eastAsia="Segoe UI" w:hAnsi="Arial" w:cs="Arial"/>
                <w:b/>
                <w:bCs/>
                <w:color w:val="000000" w:themeColor="text1"/>
                <w:sz w:val="20"/>
                <w:szCs w:val="20"/>
                <w:vertAlign w:val="superscript"/>
              </w:rPr>
              <w:t>-1</w:t>
            </w:r>
          </w:p>
        </w:tc>
        <w:tc>
          <w:tcPr>
            <w:tcW w:w="1620" w:type="dxa"/>
            <w:tcBorders>
              <w:top w:val="single" w:sz="4" w:space="0" w:color="auto"/>
              <w:left w:val="single" w:sz="4" w:space="0" w:color="auto"/>
              <w:bottom w:val="single" w:sz="4" w:space="0" w:color="auto"/>
              <w:right w:val="single" w:sz="4" w:space="0" w:color="auto"/>
            </w:tcBorders>
            <w:vAlign w:val="bottom"/>
          </w:tcPr>
          <w:p w14:paraId="76319926"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c>
          <w:tcPr>
            <w:tcW w:w="1274" w:type="dxa"/>
            <w:tcBorders>
              <w:top w:val="single" w:sz="4" w:space="0" w:color="auto"/>
              <w:left w:val="single" w:sz="4" w:space="0" w:color="auto"/>
              <w:bottom w:val="single" w:sz="4" w:space="0" w:color="auto"/>
              <w:right w:val="single" w:sz="4" w:space="0" w:color="auto"/>
            </w:tcBorders>
            <w:vAlign w:val="bottom"/>
          </w:tcPr>
          <w:p w14:paraId="67CD3732"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c>
          <w:tcPr>
            <w:tcW w:w="1978" w:type="dxa"/>
            <w:tcBorders>
              <w:top w:val="single" w:sz="4" w:space="0" w:color="auto"/>
              <w:left w:val="single" w:sz="4" w:space="0" w:color="auto"/>
              <w:bottom w:val="single" w:sz="4" w:space="0" w:color="auto"/>
              <w:right w:val="single" w:sz="4" w:space="0" w:color="auto"/>
            </w:tcBorders>
            <w:vAlign w:val="bottom"/>
          </w:tcPr>
          <w:p w14:paraId="46CB64B0"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r>
      <w:tr w:rsidR="009D07C5" w:rsidRPr="000E3E29" w14:paraId="432EB557" w14:textId="77777777" w:rsidTr="64110FED">
        <w:trPr>
          <w:trHeight w:val="600"/>
        </w:trPr>
        <w:tc>
          <w:tcPr>
            <w:tcW w:w="2344" w:type="dxa"/>
            <w:tcBorders>
              <w:top w:val="single" w:sz="4" w:space="0" w:color="auto"/>
              <w:left w:val="single" w:sz="4" w:space="0" w:color="auto"/>
              <w:bottom w:val="single" w:sz="4" w:space="0" w:color="auto"/>
              <w:right w:val="single" w:sz="4" w:space="0" w:color="auto"/>
            </w:tcBorders>
            <w:vAlign w:val="bottom"/>
          </w:tcPr>
          <w:p w14:paraId="236913DC" w14:textId="77777777" w:rsidR="009D07C5" w:rsidRPr="002D01E1" w:rsidRDefault="009D07C5" w:rsidP="64110FED">
            <w:pPr>
              <w:rPr>
                <w:rFonts w:ascii="Arial" w:eastAsia="Arial" w:hAnsi="Arial" w:cs="Arial"/>
                <w:b/>
                <w:bCs/>
              </w:rPr>
            </w:pPr>
            <w:r w:rsidRPr="002D01E1">
              <w:rPr>
                <w:rFonts w:ascii="Arial" w:eastAsia="Arial" w:hAnsi="Arial" w:cs="Arial"/>
                <w:b/>
                <w:bCs/>
                <w:color w:val="000000" w:themeColor="text1"/>
              </w:rPr>
              <w:t>Nejvyšší denní teplota vzduchu v místnosti v letním období</w:t>
            </w:r>
          </w:p>
        </w:tc>
        <w:tc>
          <w:tcPr>
            <w:tcW w:w="1845" w:type="dxa"/>
            <w:tcBorders>
              <w:top w:val="single" w:sz="4" w:space="0" w:color="auto"/>
              <w:left w:val="single" w:sz="4" w:space="0" w:color="auto"/>
              <w:bottom w:val="single" w:sz="4" w:space="0" w:color="auto"/>
              <w:right w:val="single" w:sz="4" w:space="0" w:color="auto"/>
            </w:tcBorders>
            <w:vAlign w:val="center"/>
          </w:tcPr>
          <w:p w14:paraId="112B927A" w14:textId="77777777" w:rsidR="009D07C5" w:rsidRPr="00454BC4" w:rsidRDefault="009D07C5" w:rsidP="009D07C5">
            <w:pPr>
              <w:jc w:val="center"/>
              <w:rPr>
                <w:rFonts w:ascii="Arial" w:eastAsia="Segoe UI" w:hAnsi="Arial" w:cs="Arial"/>
                <w:b/>
                <w:bCs/>
                <w:color w:val="000000" w:themeColor="text1"/>
                <w:sz w:val="20"/>
                <w:szCs w:val="20"/>
                <w:vertAlign w:val="subscript"/>
                <w:lang w:eastAsia="zh-CN"/>
              </w:rPr>
            </w:pPr>
            <w:r w:rsidRPr="000E3E29">
              <w:rPr>
                <w:rFonts w:ascii="Arial" w:eastAsia="SimSun" w:hAnsi="Arial" w:cs="Arial"/>
                <w:b/>
                <w:bCs/>
                <w:color w:val="000000" w:themeColor="text1"/>
                <w:sz w:val="20"/>
                <w:szCs w:val="20"/>
              </w:rPr>
              <w:t>≤</w:t>
            </w:r>
            <w:r w:rsidRPr="00454BC4">
              <w:rPr>
                <w:rFonts w:ascii="Arial" w:eastAsia="Segoe UI" w:hAnsi="Arial" w:cs="Arial"/>
                <w:b/>
                <w:bCs/>
                <w:color w:val="000000" w:themeColor="text1"/>
                <w:sz w:val="20"/>
                <w:szCs w:val="20"/>
                <w:lang w:eastAsia="zh-CN"/>
              </w:rPr>
              <w:t xml:space="preserve"> </w:t>
            </w:r>
            <w:proofErr w:type="spellStart"/>
            <w:proofErr w:type="gramStart"/>
            <w:r w:rsidRPr="00454BC4">
              <w:rPr>
                <w:rFonts w:ascii="Arial" w:eastAsia="Segoe UI" w:hAnsi="Arial" w:cs="Arial"/>
                <w:b/>
                <w:bCs/>
                <w:color w:val="000000" w:themeColor="text1"/>
                <w:sz w:val="20"/>
                <w:szCs w:val="20"/>
                <w:lang w:eastAsia="zh-CN"/>
              </w:rPr>
              <w:t>Ɵ</w:t>
            </w:r>
            <w:r w:rsidRPr="00454BC4">
              <w:rPr>
                <w:rFonts w:ascii="Arial" w:eastAsia="Segoe UI" w:hAnsi="Arial" w:cs="Arial"/>
                <w:b/>
                <w:bCs/>
                <w:color w:val="000000" w:themeColor="text1"/>
                <w:sz w:val="20"/>
                <w:szCs w:val="20"/>
                <w:vertAlign w:val="subscript"/>
                <w:lang w:eastAsia="zh-CN"/>
              </w:rPr>
              <w:t>ai,max</w:t>
            </w:r>
            <w:proofErr w:type="gramEnd"/>
            <w:r w:rsidRPr="00454BC4">
              <w:rPr>
                <w:rFonts w:ascii="Arial" w:eastAsia="Segoe UI" w:hAnsi="Arial" w:cs="Arial"/>
                <w:b/>
                <w:bCs/>
                <w:color w:val="000000" w:themeColor="text1"/>
                <w:sz w:val="20"/>
                <w:szCs w:val="20"/>
                <w:vertAlign w:val="subscript"/>
                <w:lang w:eastAsia="zh-CN"/>
              </w:rPr>
              <w:t>,N</w:t>
            </w:r>
            <w:proofErr w:type="spellEnd"/>
          </w:p>
        </w:tc>
        <w:tc>
          <w:tcPr>
            <w:tcW w:w="1620" w:type="dxa"/>
            <w:tcBorders>
              <w:top w:val="single" w:sz="4" w:space="0" w:color="auto"/>
              <w:left w:val="single" w:sz="4" w:space="0" w:color="auto"/>
              <w:bottom w:val="single" w:sz="4" w:space="0" w:color="auto"/>
              <w:right w:val="single" w:sz="4" w:space="0" w:color="auto"/>
            </w:tcBorders>
            <w:vAlign w:val="bottom"/>
          </w:tcPr>
          <w:p w14:paraId="4F9F0499"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c>
          <w:tcPr>
            <w:tcW w:w="1274" w:type="dxa"/>
            <w:tcBorders>
              <w:top w:val="single" w:sz="4" w:space="0" w:color="auto"/>
              <w:left w:val="single" w:sz="4" w:space="0" w:color="auto"/>
              <w:bottom w:val="single" w:sz="4" w:space="0" w:color="auto"/>
              <w:right w:val="single" w:sz="4" w:space="0" w:color="auto"/>
            </w:tcBorders>
            <w:vAlign w:val="bottom"/>
          </w:tcPr>
          <w:p w14:paraId="228036DA"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c>
          <w:tcPr>
            <w:tcW w:w="1978" w:type="dxa"/>
            <w:tcBorders>
              <w:top w:val="single" w:sz="4" w:space="0" w:color="auto"/>
              <w:left w:val="single" w:sz="4" w:space="0" w:color="auto"/>
              <w:bottom w:val="single" w:sz="4" w:space="0" w:color="auto"/>
              <w:right w:val="single" w:sz="4" w:space="0" w:color="auto"/>
            </w:tcBorders>
            <w:vAlign w:val="bottom"/>
          </w:tcPr>
          <w:p w14:paraId="2BC517CC"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r>
      <w:tr w:rsidR="009D07C5" w:rsidRPr="000E3E29" w14:paraId="47D52216" w14:textId="77777777" w:rsidTr="64110FED">
        <w:trPr>
          <w:trHeight w:val="510"/>
        </w:trPr>
        <w:tc>
          <w:tcPr>
            <w:tcW w:w="2344" w:type="dxa"/>
            <w:tcBorders>
              <w:top w:val="single" w:sz="4" w:space="0" w:color="auto"/>
              <w:left w:val="single" w:sz="4" w:space="0" w:color="auto"/>
              <w:bottom w:val="single" w:sz="4" w:space="0" w:color="auto"/>
              <w:right w:val="single" w:sz="4" w:space="0" w:color="auto"/>
            </w:tcBorders>
            <w:vAlign w:val="center"/>
          </w:tcPr>
          <w:p w14:paraId="71EFA857" w14:textId="77777777" w:rsidR="009D07C5" w:rsidRPr="002D01E1" w:rsidRDefault="009D07C5" w:rsidP="64110FED">
            <w:pPr>
              <w:rPr>
                <w:rFonts w:ascii="Arial" w:eastAsia="Arial" w:hAnsi="Arial" w:cs="Arial"/>
                <w:b/>
                <w:bCs/>
              </w:rPr>
            </w:pPr>
            <w:r w:rsidRPr="002D01E1">
              <w:rPr>
                <w:rFonts w:ascii="Arial" w:eastAsia="Arial" w:hAnsi="Arial" w:cs="Arial"/>
                <w:b/>
                <w:bCs/>
                <w:color w:val="000000" w:themeColor="text1"/>
              </w:rPr>
              <w:t>Primární energie z neobnovitelných zdrojů</w:t>
            </w:r>
          </w:p>
        </w:tc>
        <w:tc>
          <w:tcPr>
            <w:tcW w:w="1845" w:type="dxa"/>
            <w:tcBorders>
              <w:top w:val="single" w:sz="4" w:space="0" w:color="auto"/>
              <w:left w:val="single" w:sz="4" w:space="0" w:color="auto"/>
              <w:bottom w:val="single" w:sz="4" w:space="0" w:color="auto"/>
              <w:right w:val="single" w:sz="4" w:space="0" w:color="auto"/>
            </w:tcBorders>
            <w:vAlign w:val="center"/>
          </w:tcPr>
          <w:p w14:paraId="1219F45D" w14:textId="77777777" w:rsidR="009D07C5" w:rsidRPr="00454BC4" w:rsidRDefault="009D07C5" w:rsidP="009D07C5">
            <w:pPr>
              <w:jc w:val="center"/>
              <w:rPr>
                <w:rFonts w:ascii="Arial" w:eastAsia="Segoe UI" w:hAnsi="Arial" w:cs="Arial"/>
                <w:b/>
                <w:bCs/>
                <w:color w:val="000000" w:themeColor="text1"/>
                <w:sz w:val="20"/>
                <w:szCs w:val="20"/>
                <w:vertAlign w:val="subscript"/>
              </w:rPr>
            </w:pPr>
            <w:proofErr w:type="spellStart"/>
            <w:proofErr w:type="gramStart"/>
            <w:r w:rsidRPr="00454BC4">
              <w:rPr>
                <w:rFonts w:ascii="Arial" w:eastAsia="Segoe UI" w:hAnsi="Arial" w:cs="Arial"/>
                <w:b/>
                <w:bCs/>
                <w:color w:val="000000" w:themeColor="text1"/>
                <w:sz w:val="20"/>
                <w:szCs w:val="20"/>
              </w:rPr>
              <w:t>E</w:t>
            </w:r>
            <w:r w:rsidRPr="00454BC4">
              <w:rPr>
                <w:rFonts w:ascii="Arial" w:eastAsia="Segoe UI" w:hAnsi="Arial" w:cs="Arial"/>
                <w:b/>
                <w:bCs/>
                <w:color w:val="000000" w:themeColor="text1"/>
                <w:sz w:val="20"/>
                <w:szCs w:val="20"/>
                <w:vertAlign w:val="subscript"/>
              </w:rPr>
              <w:t>pN,A</w:t>
            </w:r>
            <w:proofErr w:type="spellEnd"/>
            <w:proofErr w:type="gramEnd"/>
            <w:r w:rsidRPr="00454BC4">
              <w:rPr>
                <w:rFonts w:ascii="Arial" w:eastAsia="Segoe UI" w:hAnsi="Arial" w:cs="Arial"/>
                <w:b/>
                <w:bCs/>
                <w:color w:val="000000" w:themeColor="text1"/>
                <w:sz w:val="20"/>
                <w:szCs w:val="20"/>
              </w:rPr>
              <w:t xml:space="preserve"> </w:t>
            </w:r>
            <w:r w:rsidRPr="000E3E29">
              <w:rPr>
                <w:rFonts w:ascii="Arial" w:eastAsia="SimSun" w:hAnsi="Arial" w:cs="Arial"/>
                <w:b/>
                <w:bCs/>
                <w:color w:val="000000" w:themeColor="text1"/>
                <w:sz w:val="20"/>
                <w:szCs w:val="20"/>
              </w:rPr>
              <w:t>≤</w:t>
            </w:r>
            <w:r w:rsidRPr="00454BC4">
              <w:rPr>
                <w:rFonts w:ascii="Arial" w:eastAsia="Segoe UI" w:hAnsi="Arial" w:cs="Arial"/>
                <w:b/>
                <w:bCs/>
                <w:color w:val="000000" w:themeColor="text1"/>
                <w:sz w:val="20"/>
                <w:szCs w:val="20"/>
              </w:rPr>
              <w:t xml:space="preserve"> 0,80 . E</w:t>
            </w:r>
            <w:r w:rsidRPr="00454BC4">
              <w:rPr>
                <w:rFonts w:ascii="Arial" w:eastAsia="Segoe UI" w:hAnsi="Arial" w:cs="Arial"/>
                <w:b/>
                <w:bCs/>
                <w:color w:val="000000" w:themeColor="text1"/>
                <w:sz w:val="20"/>
                <w:szCs w:val="20"/>
                <w:vertAlign w:val="subscript"/>
              </w:rPr>
              <w:t>R</w:t>
            </w:r>
          </w:p>
        </w:tc>
        <w:tc>
          <w:tcPr>
            <w:tcW w:w="1620" w:type="dxa"/>
            <w:tcBorders>
              <w:top w:val="single" w:sz="4" w:space="0" w:color="auto"/>
              <w:left w:val="single" w:sz="4" w:space="0" w:color="auto"/>
              <w:bottom w:val="single" w:sz="4" w:space="0" w:color="auto"/>
              <w:right w:val="single" w:sz="4" w:space="0" w:color="auto"/>
            </w:tcBorders>
            <w:vAlign w:val="bottom"/>
          </w:tcPr>
          <w:p w14:paraId="08C056DA"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c>
          <w:tcPr>
            <w:tcW w:w="1274" w:type="dxa"/>
            <w:tcBorders>
              <w:top w:val="single" w:sz="4" w:space="0" w:color="auto"/>
              <w:left w:val="single" w:sz="4" w:space="0" w:color="auto"/>
              <w:bottom w:val="single" w:sz="4" w:space="0" w:color="auto"/>
              <w:right w:val="single" w:sz="4" w:space="0" w:color="auto"/>
            </w:tcBorders>
            <w:vAlign w:val="bottom"/>
          </w:tcPr>
          <w:p w14:paraId="55D08C1C"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c>
          <w:tcPr>
            <w:tcW w:w="1978" w:type="dxa"/>
            <w:tcBorders>
              <w:top w:val="single" w:sz="4" w:space="0" w:color="auto"/>
              <w:left w:val="single" w:sz="4" w:space="0" w:color="auto"/>
              <w:bottom w:val="single" w:sz="4" w:space="0" w:color="auto"/>
              <w:right w:val="single" w:sz="4" w:space="0" w:color="auto"/>
            </w:tcBorders>
            <w:vAlign w:val="bottom"/>
          </w:tcPr>
          <w:p w14:paraId="3C9C00BD" w14:textId="77777777" w:rsidR="009D07C5" w:rsidRPr="00454BC4" w:rsidRDefault="009D07C5" w:rsidP="009D07C5">
            <w:pPr>
              <w:rPr>
                <w:rFonts w:ascii="Arial" w:eastAsia="Calibri" w:hAnsi="Arial" w:cs="Arial"/>
                <w:color w:val="000000" w:themeColor="text1"/>
              </w:rPr>
            </w:pPr>
          </w:p>
        </w:tc>
      </w:tr>
    </w:tbl>
    <w:p w14:paraId="28FF9FF2" w14:textId="66E6414A" w:rsidR="004D4AB5" w:rsidRPr="000E3E29" w:rsidRDefault="008259B6" w:rsidP="00454BC4">
      <w:pPr>
        <w:pStyle w:val="Odstavecseseznamem"/>
        <w:numPr>
          <w:ilvl w:val="0"/>
          <w:numId w:val="5"/>
        </w:numPr>
        <w:spacing w:before="240"/>
        <w:ind w:left="714" w:hanging="357"/>
        <w:jc w:val="both"/>
        <w:rPr>
          <w:rFonts w:ascii="Arial" w:hAnsi="Arial" w:cs="Arial"/>
        </w:rPr>
      </w:pPr>
      <w:r w:rsidRPr="000E3E29">
        <w:rPr>
          <w:rFonts w:ascii="Arial" w:hAnsi="Arial" w:cs="Arial"/>
        </w:rPr>
        <w:t xml:space="preserve">Podrobný popis konečného stavu po realizaci projektu </w:t>
      </w:r>
    </w:p>
    <w:p w14:paraId="493C4E2C" w14:textId="7FD14567" w:rsidR="004C3B5E" w:rsidRPr="00C321D5" w:rsidRDefault="004C3B5E" w:rsidP="00507631">
      <w:pPr>
        <w:pStyle w:val="Nadpis2"/>
      </w:pPr>
      <w:bookmarkStart w:id="24" w:name="_Toc205190424"/>
      <w:r w:rsidRPr="00C321D5">
        <w:t>Odůvodnění potřebnosti a účelnosti investice</w:t>
      </w:r>
      <w:bookmarkEnd w:id="24"/>
    </w:p>
    <w:p w14:paraId="298FBAA3" w14:textId="43930439" w:rsidR="004C3B5E" w:rsidRPr="00C321D5" w:rsidRDefault="00937244" w:rsidP="00B7557F">
      <w:pPr>
        <w:spacing w:before="120"/>
        <w:jc w:val="both"/>
        <w:rPr>
          <w:rFonts w:ascii="Arial" w:hAnsi="Arial" w:cs="Arial"/>
        </w:rPr>
      </w:pPr>
      <w:r w:rsidRPr="00C321D5">
        <w:rPr>
          <w:rFonts w:ascii="Arial" w:hAnsi="Arial" w:cs="Arial"/>
        </w:rPr>
        <w:t>Z</w:t>
      </w:r>
      <w:r w:rsidR="004C3B5E" w:rsidRPr="00C321D5">
        <w:rPr>
          <w:rFonts w:ascii="Arial" w:hAnsi="Arial" w:cs="Arial"/>
        </w:rPr>
        <w:t>důvodně</w:t>
      </w:r>
      <w:r w:rsidRPr="00C321D5">
        <w:rPr>
          <w:rFonts w:ascii="Arial" w:hAnsi="Arial" w:cs="Arial"/>
        </w:rPr>
        <w:t>te</w:t>
      </w:r>
      <w:r w:rsidR="004C3B5E" w:rsidRPr="00C321D5">
        <w:rPr>
          <w:rFonts w:ascii="Arial" w:hAnsi="Arial" w:cs="Arial"/>
        </w:rPr>
        <w:t xml:space="preserve"> potřebnost realizace </w:t>
      </w:r>
      <w:r w:rsidR="00746C04" w:rsidRPr="00C321D5">
        <w:rPr>
          <w:rFonts w:ascii="Arial" w:hAnsi="Arial" w:cs="Arial"/>
        </w:rPr>
        <w:t>projektu</w:t>
      </w:r>
      <w:r w:rsidR="004C3B5E" w:rsidRPr="00C321D5">
        <w:rPr>
          <w:rFonts w:ascii="Arial" w:hAnsi="Arial" w:cs="Arial"/>
        </w:rPr>
        <w:t>:</w:t>
      </w:r>
    </w:p>
    <w:p w14:paraId="13115ABD" w14:textId="3052A3E7" w:rsidR="004160DE" w:rsidRPr="007C1A3B" w:rsidRDefault="00432323" w:rsidP="00DC00F9">
      <w:pPr>
        <w:pStyle w:val="Odstavecseseznamem"/>
        <w:numPr>
          <w:ilvl w:val="0"/>
          <w:numId w:val="5"/>
        </w:numPr>
        <w:jc w:val="both"/>
        <w:rPr>
          <w:rFonts w:ascii="Arial" w:hAnsi="Arial" w:cs="Arial"/>
        </w:rPr>
      </w:pPr>
      <w:r w:rsidRPr="00432323">
        <w:rPr>
          <w:rFonts w:ascii="Arial" w:hAnsi="Arial" w:cs="Arial"/>
        </w:rPr>
        <w:t xml:space="preserve">Popište vazbu projektem realizovaných aktivit a </w:t>
      </w:r>
      <w:r w:rsidR="00DC00F9">
        <w:rPr>
          <w:rFonts w:ascii="Arial" w:hAnsi="Arial" w:cs="Arial"/>
        </w:rPr>
        <w:t xml:space="preserve">jednotlivých </w:t>
      </w:r>
      <w:r w:rsidRPr="00432323">
        <w:rPr>
          <w:rFonts w:ascii="Arial" w:hAnsi="Arial" w:cs="Arial"/>
        </w:rPr>
        <w:t xml:space="preserve">opatření ke </w:t>
      </w:r>
      <w:r w:rsidRPr="00DC00F9">
        <w:rPr>
          <w:rFonts w:ascii="Arial" w:hAnsi="Arial" w:cs="Arial"/>
        </w:rPr>
        <w:t xml:space="preserve">konkrétním </w:t>
      </w:r>
      <w:r w:rsidRPr="00432323">
        <w:rPr>
          <w:rFonts w:ascii="Arial" w:hAnsi="Arial" w:cs="Arial"/>
        </w:rPr>
        <w:t>činnostem vykonávaný</w:t>
      </w:r>
      <w:r w:rsidR="00824D92">
        <w:rPr>
          <w:rFonts w:ascii="Arial" w:hAnsi="Arial" w:cs="Arial"/>
        </w:rPr>
        <w:t>m</w:t>
      </w:r>
      <w:r w:rsidRPr="00432323">
        <w:rPr>
          <w:rFonts w:ascii="Arial" w:hAnsi="Arial" w:cs="Arial"/>
        </w:rPr>
        <w:t xml:space="preserve"> příslušnou ZS IZS</w:t>
      </w:r>
      <w:r w:rsidR="00737E6F">
        <w:rPr>
          <w:rFonts w:ascii="Arial" w:hAnsi="Arial" w:cs="Arial"/>
        </w:rPr>
        <w:t xml:space="preserve"> </w:t>
      </w:r>
      <w:r w:rsidR="00737E6F" w:rsidRPr="3C689D23">
        <w:rPr>
          <w:rFonts w:ascii="Arial" w:hAnsi="Arial" w:cs="Arial"/>
        </w:rPr>
        <w:t xml:space="preserve">v návaznosti na </w:t>
      </w:r>
      <w:r w:rsidR="00737E6F" w:rsidRPr="00053E37">
        <w:rPr>
          <w:rFonts w:ascii="Arial" w:hAnsi="Arial" w:cs="Arial"/>
        </w:rPr>
        <w:t>mimořádné události v</w:t>
      </w:r>
      <w:r w:rsidR="000E3E29">
        <w:rPr>
          <w:rFonts w:ascii="Arial" w:hAnsi="Arial" w:cs="Arial"/>
        </w:rPr>
        <w:t> </w:t>
      </w:r>
      <w:r w:rsidR="00737E6F" w:rsidRPr="00053E37">
        <w:rPr>
          <w:rFonts w:ascii="Arial" w:hAnsi="Arial" w:cs="Arial"/>
        </w:rPr>
        <w:t xml:space="preserve">důsledku změn klimatu nebo CBRN mimořádné události nebo kybernetické útoky nebo mimořádné události a krizové situace vzniklé v důsledku pandemií a </w:t>
      </w:r>
      <w:proofErr w:type="spellStart"/>
      <w:r w:rsidR="00737E6F" w:rsidRPr="00053E37">
        <w:rPr>
          <w:rFonts w:ascii="Arial" w:hAnsi="Arial" w:cs="Arial"/>
        </w:rPr>
        <w:t>epizootií</w:t>
      </w:r>
      <w:proofErr w:type="spellEnd"/>
      <w:r w:rsidRPr="00432323">
        <w:rPr>
          <w:rFonts w:ascii="Arial" w:hAnsi="Arial" w:cs="Arial"/>
        </w:rPr>
        <w:t>;</w:t>
      </w:r>
    </w:p>
    <w:p w14:paraId="7E5BF48C" w14:textId="55AD57C1" w:rsidR="00485BF8" w:rsidRPr="00C321D5" w:rsidRDefault="00485BF8" w:rsidP="003D5044">
      <w:pPr>
        <w:pStyle w:val="Odstavecseseznamem"/>
        <w:numPr>
          <w:ilvl w:val="0"/>
          <w:numId w:val="5"/>
        </w:numPr>
        <w:jc w:val="both"/>
        <w:rPr>
          <w:rFonts w:ascii="Arial" w:hAnsi="Arial" w:cs="Arial"/>
        </w:rPr>
      </w:pPr>
      <w:r w:rsidRPr="00C321D5">
        <w:rPr>
          <w:rFonts w:ascii="Arial" w:hAnsi="Arial" w:cs="Arial"/>
        </w:rPr>
        <w:t xml:space="preserve">vazba </w:t>
      </w:r>
      <w:r w:rsidR="004160DE" w:rsidRPr="00C321D5">
        <w:rPr>
          <w:rFonts w:ascii="Arial" w:hAnsi="Arial" w:cs="Arial"/>
        </w:rPr>
        <w:t xml:space="preserve">projektu </w:t>
      </w:r>
      <w:r w:rsidRPr="00C321D5">
        <w:rPr>
          <w:rFonts w:ascii="Arial" w:hAnsi="Arial" w:cs="Arial"/>
        </w:rPr>
        <w:t xml:space="preserve">na </w:t>
      </w:r>
      <w:r w:rsidRPr="005D5487">
        <w:rPr>
          <w:rFonts w:ascii="Arial" w:hAnsi="Arial" w:cs="Arial"/>
        </w:rPr>
        <w:t xml:space="preserve">specifický cíl </w:t>
      </w:r>
      <w:r w:rsidR="005D5487" w:rsidRPr="005D5487">
        <w:rPr>
          <w:rFonts w:ascii="Arial" w:hAnsi="Arial" w:cs="Arial"/>
        </w:rPr>
        <w:t>2.1</w:t>
      </w:r>
      <w:r w:rsidR="006B1B5E" w:rsidRPr="005D5487">
        <w:rPr>
          <w:rFonts w:ascii="Arial" w:hAnsi="Arial" w:cs="Arial"/>
        </w:rPr>
        <w:t xml:space="preserve"> a</w:t>
      </w:r>
      <w:r w:rsidR="006B1B5E">
        <w:rPr>
          <w:rFonts w:ascii="Arial" w:hAnsi="Arial" w:cs="Arial"/>
        </w:rPr>
        <w:t xml:space="preserve"> výzvu</w:t>
      </w:r>
      <w:r w:rsidR="007271C6">
        <w:rPr>
          <w:rFonts w:ascii="Arial" w:hAnsi="Arial" w:cs="Arial"/>
        </w:rPr>
        <w:t>;</w:t>
      </w:r>
    </w:p>
    <w:p w14:paraId="705562D5" w14:textId="76D90D3F" w:rsidR="00485BF8" w:rsidRPr="00C321D5" w:rsidRDefault="00A13B54" w:rsidP="003D5044">
      <w:pPr>
        <w:pStyle w:val="Odstavecseseznamem"/>
        <w:numPr>
          <w:ilvl w:val="0"/>
          <w:numId w:val="5"/>
        </w:numPr>
        <w:jc w:val="both"/>
        <w:rPr>
          <w:rFonts w:ascii="Arial" w:hAnsi="Arial" w:cs="Arial"/>
        </w:rPr>
      </w:pPr>
      <w:r w:rsidRPr="00C321D5">
        <w:rPr>
          <w:rFonts w:ascii="Arial" w:hAnsi="Arial" w:cs="Arial"/>
        </w:rPr>
        <w:t>i</w:t>
      </w:r>
      <w:r w:rsidR="00B328CC" w:rsidRPr="00C321D5">
        <w:rPr>
          <w:rFonts w:ascii="Arial" w:hAnsi="Arial" w:cs="Arial"/>
        </w:rPr>
        <w:t>dentifikace dopadů a přínosů projektu s důrazem na popis dopadů na cílové skupiny</w:t>
      </w:r>
      <w:r w:rsidR="007271C6">
        <w:rPr>
          <w:rFonts w:ascii="Arial" w:hAnsi="Arial" w:cs="Arial"/>
        </w:rPr>
        <w:t>;</w:t>
      </w:r>
    </w:p>
    <w:p w14:paraId="676AEF67" w14:textId="17E6E522" w:rsidR="00A450F8" w:rsidRPr="00C75029" w:rsidRDefault="00A13B54" w:rsidP="003D5044">
      <w:pPr>
        <w:pStyle w:val="Odstavecseseznamem"/>
        <w:numPr>
          <w:ilvl w:val="0"/>
          <w:numId w:val="5"/>
        </w:numPr>
        <w:jc w:val="both"/>
        <w:rPr>
          <w:rFonts w:eastAsiaTheme="minorEastAsia"/>
        </w:rPr>
      </w:pPr>
      <w:r w:rsidRPr="285C51E2">
        <w:rPr>
          <w:rFonts w:ascii="Arial" w:hAnsi="Arial" w:cs="Arial"/>
        </w:rPr>
        <w:t>z</w:t>
      </w:r>
      <w:r w:rsidR="004C3B5E" w:rsidRPr="285C51E2">
        <w:rPr>
          <w:rFonts w:ascii="Arial" w:hAnsi="Arial" w:cs="Arial"/>
        </w:rPr>
        <w:t>důvodnění potřebnosti pořizovaného vybavení</w:t>
      </w:r>
      <w:r w:rsidR="002C1E2E" w:rsidRPr="285C51E2">
        <w:rPr>
          <w:rFonts w:ascii="Arial" w:hAnsi="Arial" w:cs="Arial"/>
        </w:rPr>
        <w:t>/</w:t>
      </w:r>
      <w:r w:rsidR="002C1E2E" w:rsidRPr="00C75029">
        <w:rPr>
          <w:rFonts w:ascii="Arial" w:hAnsi="Arial" w:cs="Arial"/>
        </w:rPr>
        <w:t>majetku</w:t>
      </w:r>
      <w:r w:rsidR="00BC074E" w:rsidRPr="00C75029">
        <w:rPr>
          <w:rFonts w:ascii="Arial" w:hAnsi="Arial" w:cs="Arial"/>
        </w:rPr>
        <w:t xml:space="preserve"> (</w:t>
      </w:r>
      <w:r w:rsidR="0791C77A" w:rsidRPr="00C75029">
        <w:rPr>
          <w:rFonts w:ascii="Arial" w:hAnsi="Arial" w:cs="Arial"/>
        </w:rPr>
        <w:t>jeho počtu, umístění a zdůvodnění využití v souladu s</w:t>
      </w:r>
      <w:r w:rsidR="00BC074E" w:rsidRPr="00C75029">
        <w:rPr>
          <w:rFonts w:ascii="Arial" w:hAnsi="Arial" w:cs="Arial"/>
        </w:rPr>
        <w:t> </w:t>
      </w:r>
      <w:r w:rsidR="0791C77A" w:rsidRPr="00C75029">
        <w:rPr>
          <w:rFonts w:ascii="Arial" w:hAnsi="Arial" w:cs="Arial"/>
        </w:rPr>
        <w:t>výzvou</w:t>
      </w:r>
      <w:r w:rsidR="00BC074E" w:rsidRPr="00C75029">
        <w:rPr>
          <w:rFonts w:ascii="Arial" w:hAnsi="Arial" w:cs="Arial"/>
        </w:rPr>
        <w:t>);</w:t>
      </w:r>
    </w:p>
    <w:p w14:paraId="2EC75C68" w14:textId="4BE419FA" w:rsidR="00631EC4" w:rsidRDefault="004C3B5E" w:rsidP="003D5044">
      <w:pPr>
        <w:pStyle w:val="Odstavecseseznamem"/>
        <w:numPr>
          <w:ilvl w:val="0"/>
          <w:numId w:val="5"/>
        </w:numPr>
        <w:jc w:val="both"/>
      </w:pPr>
      <w:r w:rsidRPr="00D64944">
        <w:rPr>
          <w:rFonts w:ascii="Arial" w:hAnsi="Arial" w:cs="Arial"/>
        </w:rPr>
        <w:t>zdůvodnění potřebnosti stavby, přístavby, nástavby a stavebních úprav (rekonstrukc</w:t>
      </w:r>
      <w:r w:rsidR="000E24B7" w:rsidRPr="00D64944">
        <w:rPr>
          <w:rFonts w:ascii="Arial" w:hAnsi="Arial" w:cs="Arial"/>
        </w:rPr>
        <w:t>e</w:t>
      </w:r>
      <w:r w:rsidRPr="00D64944">
        <w:rPr>
          <w:rFonts w:ascii="Arial" w:hAnsi="Arial" w:cs="Arial"/>
        </w:rPr>
        <w:t>, modernizac</w:t>
      </w:r>
      <w:r w:rsidR="000E24B7" w:rsidRPr="00D64944">
        <w:rPr>
          <w:rFonts w:ascii="Arial" w:hAnsi="Arial" w:cs="Arial"/>
        </w:rPr>
        <w:t>e</w:t>
      </w:r>
      <w:r w:rsidRPr="00D64944">
        <w:rPr>
          <w:rFonts w:ascii="Arial" w:hAnsi="Arial" w:cs="Arial"/>
        </w:rPr>
        <w:t>)</w:t>
      </w:r>
      <w:r w:rsidR="0036081B">
        <w:rPr>
          <w:rFonts w:ascii="Arial" w:hAnsi="Arial" w:cs="Arial"/>
        </w:rPr>
        <w:t>;</w:t>
      </w:r>
      <w:r w:rsidR="003F1A6C" w:rsidDel="003F1A6C">
        <w:t xml:space="preserve"> </w:t>
      </w:r>
    </w:p>
    <w:p w14:paraId="001D2B77" w14:textId="08C56CB5" w:rsidR="00631EC4" w:rsidRPr="00575F57" w:rsidRDefault="001E49BC" w:rsidP="003D5044">
      <w:pPr>
        <w:pStyle w:val="Odstavecseseznamem"/>
        <w:numPr>
          <w:ilvl w:val="0"/>
          <w:numId w:val="5"/>
        </w:numPr>
        <w:jc w:val="both"/>
        <w:rPr>
          <w:rStyle w:val="Odkaznakoment"/>
          <w:rFonts w:ascii="Arial" w:hAnsi="Arial" w:cs="Arial"/>
          <w:sz w:val="22"/>
          <w:szCs w:val="22"/>
        </w:rPr>
      </w:pPr>
      <w:r w:rsidRPr="00575F57">
        <w:rPr>
          <w:rFonts w:ascii="Arial" w:hAnsi="Arial" w:cs="Arial"/>
          <w:color w:val="242424"/>
          <w:shd w:val="clear" w:color="auto" w:fill="FFFFFF"/>
        </w:rPr>
        <w:t>popište naplnění specifických požadavků na podporovanou aktivitu</w:t>
      </w:r>
      <w:r w:rsidR="0036081B">
        <w:rPr>
          <w:rFonts w:ascii="Arial" w:hAnsi="Arial" w:cs="Arial"/>
          <w:color w:val="242424"/>
          <w:shd w:val="clear" w:color="auto" w:fill="FFFFFF"/>
        </w:rPr>
        <w:t>;</w:t>
      </w:r>
      <w:r w:rsidRPr="00575F57" w:rsidDel="003F1A6C">
        <w:rPr>
          <w:rStyle w:val="Odkaznakoment"/>
          <w:rFonts w:ascii="Arial" w:hAnsi="Arial" w:cs="Arial"/>
        </w:rPr>
        <w:t xml:space="preserve"> </w:t>
      </w:r>
    </w:p>
    <w:p w14:paraId="5A1F9404" w14:textId="64C8F30E" w:rsidR="00D810FD" w:rsidRPr="00080FA4" w:rsidRDefault="001E49BC" w:rsidP="003D5044">
      <w:pPr>
        <w:pStyle w:val="Odstavecseseznamem"/>
        <w:numPr>
          <w:ilvl w:val="0"/>
          <w:numId w:val="5"/>
        </w:numPr>
        <w:jc w:val="both"/>
        <w:rPr>
          <w:rFonts w:ascii="Arial" w:hAnsi="Arial" w:cs="Arial"/>
          <w:color w:val="000000" w:themeColor="text1"/>
        </w:rPr>
      </w:pPr>
      <w:r w:rsidRPr="00080FA4">
        <w:rPr>
          <w:rFonts w:ascii="Arial" w:hAnsi="Arial" w:cs="Arial"/>
          <w:color w:val="000000" w:themeColor="text1"/>
          <w:shd w:val="clear" w:color="auto" w:fill="FFFFFF"/>
        </w:rPr>
        <w:t>popište možnosti alternativních řešení</w:t>
      </w:r>
      <w:r w:rsidR="00080FA4">
        <w:rPr>
          <w:rFonts w:ascii="Arial" w:hAnsi="Arial" w:cs="Arial"/>
          <w:color w:val="000000" w:themeColor="text1"/>
          <w:shd w:val="clear" w:color="auto" w:fill="FFFFFF"/>
        </w:rPr>
        <w:t xml:space="preserve">: </w:t>
      </w:r>
    </w:p>
    <w:p w14:paraId="27A0B02A" w14:textId="77777777" w:rsidR="00080FA4" w:rsidRPr="00080FA4" w:rsidRDefault="00080FA4" w:rsidP="003D5044">
      <w:pPr>
        <w:pStyle w:val="Odstavecseseznamem"/>
        <w:numPr>
          <w:ilvl w:val="1"/>
          <w:numId w:val="1"/>
        </w:numPr>
        <w:jc w:val="both"/>
        <w:rPr>
          <w:rFonts w:ascii="Arial" w:hAnsi="Arial" w:cs="Arial"/>
        </w:rPr>
      </w:pPr>
      <w:r w:rsidRPr="00080FA4">
        <w:rPr>
          <w:rFonts w:ascii="Arial" w:hAnsi="Arial" w:cs="Arial"/>
        </w:rPr>
        <w:t>zdůvodnění, proč byla nulová varianta (ponechání stávajícího stavu) posouzena jako nevyhovující,</w:t>
      </w:r>
    </w:p>
    <w:p w14:paraId="5A92FB05" w14:textId="339133F0" w:rsidR="00080FA4" w:rsidRPr="00080FA4" w:rsidRDefault="00080FA4" w:rsidP="003D5044">
      <w:pPr>
        <w:pStyle w:val="Odstavecseseznamem"/>
        <w:numPr>
          <w:ilvl w:val="1"/>
          <w:numId w:val="1"/>
        </w:numPr>
        <w:jc w:val="both"/>
        <w:rPr>
          <w:rFonts w:ascii="Arial" w:hAnsi="Arial" w:cs="Arial"/>
        </w:rPr>
      </w:pPr>
      <w:r w:rsidRPr="00080FA4">
        <w:rPr>
          <w:rFonts w:ascii="Arial" w:hAnsi="Arial" w:cs="Arial"/>
        </w:rPr>
        <w:t>popis alternativních řešení a jejich slabé a silné stránky,</w:t>
      </w:r>
    </w:p>
    <w:p w14:paraId="53B4DEC2" w14:textId="77777777" w:rsidR="00080FA4" w:rsidRPr="00080FA4" w:rsidRDefault="00080FA4" w:rsidP="003D5044">
      <w:pPr>
        <w:pStyle w:val="Odstavecseseznamem"/>
        <w:numPr>
          <w:ilvl w:val="1"/>
          <w:numId w:val="1"/>
        </w:numPr>
        <w:jc w:val="both"/>
        <w:rPr>
          <w:rFonts w:ascii="Arial" w:hAnsi="Arial" w:cs="Arial"/>
        </w:rPr>
      </w:pPr>
      <w:r w:rsidRPr="00080FA4">
        <w:rPr>
          <w:rFonts w:ascii="Arial" w:hAnsi="Arial" w:cs="Arial"/>
        </w:rPr>
        <w:t>porovnání alternativ,</w:t>
      </w:r>
    </w:p>
    <w:p w14:paraId="5CD2A08D" w14:textId="2533E049" w:rsidR="00080FA4" w:rsidRPr="00080FA4" w:rsidRDefault="00080FA4" w:rsidP="003D5044">
      <w:pPr>
        <w:pStyle w:val="Odstavecseseznamem"/>
        <w:numPr>
          <w:ilvl w:val="1"/>
          <w:numId w:val="1"/>
        </w:numPr>
        <w:jc w:val="both"/>
        <w:rPr>
          <w:rFonts w:ascii="Arial" w:hAnsi="Arial" w:cs="Arial"/>
        </w:rPr>
      </w:pPr>
      <w:r w:rsidRPr="00080FA4">
        <w:rPr>
          <w:rFonts w:ascii="Arial" w:hAnsi="Arial" w:cs="Arial"/>
        </w:rPr>
        <w:t>zdůvodnění vybrané alternativy, zejména zdůvodnění hospodárnosti, účelnosti</w:t>
      </w:r>
      <w:r w:rsidR="00824D92">
        <w:rPr>
          <w:rFonts w:ascii="Arial" w:hAnsi="Arial" w:cs="Arial"/>
        </w:rPr>
        <w:t xml:space="preserve"> </w:t>
      </w:r>
      <w:r w:rsidRPr="00080FA4">
        <w:rPr>
          <w:rFonts w:ascii="Arial" w:hAnsi="Arial" w:cs="Arial"/>
        </w:rPr>
        <w:t>a efektivnosti vybrané alternativy.</w:t>
      </w:r>
    </w:p>
    <w:p w14:paraId="57AE058A" w14:textId="20D43432" w:rsidR="00B328CC" w:rsidRPr="00C321D5" w:rsidRDefault="00120713" w:rsidP="00507631">
      <w:pPr>
        <w:pStyle w:val="Nadpis2"/>
      </w:pPr>
      <w:bookmarkStart w:id="25" w:name="_Toc205190425"/>
      <w:r>
        <w:t>Harmonogram realizace projektu</w:t>
      </w:r>
      <w:bookmarkEnd w:id="25"/>
    </w:p>
    <w:p w14:paraId="4A175394" w14:textId="60747B1F" w:rsidR="00B328CC" w:rsidRPr="00C321D5" w:rsidRDefault="00B328CC" w:rsidP="001E49BC">
      <w:pPr>
        <w:spacing w:before="120"/>
        <w:jc w:val="both"/>
        <w:rPr>
          <w:rFonts w:ascii="Arial" w:hAnsi="Arial" w:cs="Arial"/>
        </w:rPr>
      </w:pPr>
      <w:r w:rsidRPr="00C321D5">
        <w:rPr>
          <w:rFonts w:ascii="Arial" w:hAnsi="Arial" w:cs="Arial"/>
        </w:rPr>
        <w:t>Uveďte časový harmonogram realizace projektu</w:t>
      </w:r>
      <w:r w:rsidR="007C746F">
        <w:rPr>
          <w:rFonts w:ascii="Arial" w:hAnsi="Arial" w:cs="Arial"/>
        </w:rPr>
        <w:t xml:space="preserve"> po jednotlivých měsících</w:t>
      </w:r>
      <w:r w:rsidR="00737E6F">
        <w:rPr>
          <w:rFonts w:ascii="Arial" w:hAnsi="Arial" w:cs="Arial"/>
        </w:rPr>
        <w:t>,</w:t>
      </w:r>
      <w:r w:rsidR="00737E6F" w:rsidRPr="00737E6F">
        <w:rPr>
          <w:rFonts w:ascii="Arial" w:hAnsi="Arial" w:cs="Arial"/>
        </w:rPr>
        <w:t xml:space="preserve"> vč. uvedení termínů sledovaných období</w:t>
      </w:r>
      <w:r w:rsidRPr="00C321D5">
        <w:rPr>
          <w:rFonts w:ascii="Arial" w:hAnsi="Arial" w:cs="Arial"/>
        </w:rPr>
        <w:t>.</w:t>
      </w:r>
    </w:p>
    <w:p w14:paraId="5EA1BF7E" w14:textId="76F54C33" w:rsidR="00574DFF" w:rsidRPr="00C321D5" w:rsidRDefault="00120713" w:rsidP="00507631">
      <w:pPr>
        <w:pStyle w:val="Nadpis2"/>
      </w:pPr>
      <w:bookmarkStart w:id="26" w:name="_Toc205190426"/>
      <w:r>
        <w:t>Připravenost projektu k realizaci</w:t>
      </w:r>
      <w:bookmarkEnd w:id="26"/>
    </w:p>
    <w:p w14:paraId="7E3C3430" w14:textId="56CE55FC" w:rsidR="00574DFF" w:rsidRPr="00C321D5" w:rsidRDefault="00574DFF" w:rsidP="00B7557F">
      <w:pPr>
        <w:spacing w:before="120"/>
        <w:jc w:val="both"/>
        <w:rPr>
          <w:rFonts w:ascii="Arial" w:hAnsi="Arial" w:cs="Arial"/>
        </w:rPr>
      </w:pPr>
      <w:r w:rsidRPr="00C321D5">
        <w:rPr>
          <w:rFonts w:ascii="Arial" w:hAnsi="Arial" w:cs="Arial"/>
        </w:rPr>
        <w:t>Popište připravenost k realizaci projektu</w:t>
      </w:r>
      <w:r w:rsidR="002477D9">
        <w:rPr>
          <w:rFonts w:ascii="Arial" w:hAnsi="Arial" w:cs="Arial"/>
        </w:rPr>
        <w:t>.</w:t>
      </w:r>
      <w:r w:rsidRPr="00C321D5">
        <w:rPr>
          <w:rFonts w:ascii="Arial" w:hAnsi="Arial" w:cs="Arial"/>
        </w:rPr>
        <w:t xml:space="preserve"> </w:t>
      </w:r>
    </w:p>
    <w:p w14:paraId="66AB1976" w14:textId="74A75B70" w:rsidR="00574DFF" w:rsidRPr="00C321D5" w:rsidRDefault="004F2473" w:rsidP="003D5044">
      <w:pPr>
        <w:pStyle w:val="Odstavecseseznamem"/>
        <w:numPr>
          <w:ilvl w:val="0"/>
          <w:numId w:val="1"/>
        </w:numPr>
        <w:jc w:val="both"/>
        <w:rPr>
          <w:rFonts w:ascii="Arial" w:hAnsi="Arial" w:cs="Arial"/>
        </w:rPr>
      </w:pPr>
      <w:r w:rsidRPr="00C321D5">
        <w:rPr>
          <w:rFonts w:ascii="Arial" w:hAnsi="Arial" w:cs="Arial"/>
        </w:rPr>
        <w:t>T</w:t>
      </w:r>
      <w:r w:rsidR="00574DFF" w:rsidRPr="00C321D5">
        <w:rPr>
          <w:rFonts w:ascii="Arial" w:hAnsi="Arial" w:cs="Arial"/>
        </w:rPr>
        <w:t>echnická připravenost:</w:t>
      </w:r>
    </w:p>
    <w:p w14:paraId="4CFC9FCE" w14:textId="30AA361E" w:rsidR="00574DFF" w:rsidRPr="00C321D5" w:rsidRDefault="00294A31" w:rsidP="003D5044">
      <w:pPr>
        <w:pStyle w:val="Odstavecseseznamem"/>
        <w:numPr>
          <w:ilvl w:val="1"/>
          <w:numId w:val="1"/>
        </w:numPr>
        <w:jc w:val="both"/>
        <w:rPr>
          <w:rFonts w:ascii="Arial" w:hAnsi="Arial" w:cs="Arial"/>
        </w:rPr>
      </w:pPr>
      <w:r w:rsidRPr="00C321D5">
        <w:rPr>
          <w:rFonts w:ascii="Arial" w:hAnsi="Arial" w:cs="Arial"/>
        </w:rPr>
        <w:lastRenderedPageBreak/>
        <w:t>p</w:t>
      </w:r>
      <w:r w:rsidR="00574DFF" w:rsidRPr="00C321D5">
        <w:rPr>
          <w:rFonts w:ascii="Arial" w:hAnsi="Arial" w:cs="Arial"/>
        </w:rPr>
        <w:t>řipravenost projektové dokumentace</w:t>
      </w:r>
      <w:r w:rsidR="00455FA6">
        <w:rPr>
          <w:rFonts w:ascii="Arial" w:hAnsi="Arial" w:cs="Arial"/>
        </w:rPr>
        <w:t>;</w:t>
      </w:r>
    </w:p>
    <w:p w14:paraId="128B76CF" w14:textId="0CEAEA9A" w:rsidR="00574DFF" w:rsidRDefault="00294A31" w:rsidP="003D5044">
      <w:pPr>
        <w:pStyle w:val="Odstavecseseznamem"/>
        <w:numPr>
          <w:ilvl w:val="1"/>
          <w:numId w:val="1"/>
        </w:numPr>
        <w:jc w:val="both"/>
        <w:rPr>
          <w:rFonts w:ascii="Arial" w:hAnsi="Arial" w:cs="Arial"/>
        </w:rPr>
      </w:pPr>
      <w:r w:rsidRPr="00C321D5">
        <w:rPr>
          <w:rFonts w:ascii="Arial" w:hAnsi="Arial" w:cs="Arial"/>
        </w:rPr>
        <w:t>p</w:t>
      </w:r>
      <w:r w:rsidR="00574DFF" w:rsidRPr="00C321D5">
        <w:rPr>
          <w:rFonts w:ascii="Arial" w:hAnsi="Arial" w:cs="Arial"/>
        </w:rPr>
        <w:t>řipravenost dokumentace k zadávacím a výběrovým řízením, údaje o proběhlých řízeních,</w:t>
      </w:r>
      <w:r w:rsidR="00EC15E5">
        <w:rPr>
          <w:rFonts w:ascii="Arial" w:hAnsi="Arial" w:cs="Arial"/>
        </w:rPr>
        <w:t xml:space="preserve"> o uzavřených smlouvách</w:t>
      </w:r>
      <w:r w:rsidR="00455FA6">
        <w:rPr>
          <w:rFonts w:ascii="Arial" w:hAnsi="Arial" w:cs="Arial"/>
        </w:rPr>
        <w:t>;</w:t>
      </w:r>
      <w:r w:rsidR="00EC15E5">
        <w:rPr>
          <w:rFonts w:ascii="Arial" w:hAnsi="Arial" w:cs="Arial"/>
        </w:rPr>
        <w:t xml:space="preserve"> </w:t>
      </w:r>
    </w:p>
    <w:p w14:paraId="678F2A7D" w14:textId="2B36D749" w:rsidR="00350576" w:rsidRPr="004E0BCB" w:rsidRDefault="004E0BCB" w:rsidP="003D5044">
      <w:pPr>
        <w:pStyle w:val="Odstavecseseznamem"/>
        <w:numPr>
          <w:ilvl w:val="1"/>
          <w:numId w:val="1"/>
        </w:numPr>
        <w:jc w:val="both"/>
        <w:rPr>
          <w:rFonts w:ascii="Arial" w:hAnsi="Arial" w:cs="Arial"/>
        </w:rPr>
      </w:pPr>
      <w:r w:rsidRPr="00EC15E5">
        <w:rPr>
          <w:rFonts w:ascii="Arial" w:hAnsi="Arial" w:cs="Arial"/>
        </w:rPr>
        <w:t>stav smluvního vztahu mezi objednatelem služeb a žadatelem</w:t>
      </w:r>
      <w:r w:rsidR="00455FA6">
        <w:rPr>
          <w:rFonts w:ascii="Arial" w:hAnsi="Arial" w:cs="Arial"/>
        </w:rPr>
        <w:t>;</w:t>
      </w:r>
    </w:p>
    <w:p w14:paraId="0B5995EE" w14:textId="71EDCDFA" w:rsidR="00574DFF" w:rsidRPr="00834C15" w:rsidRDefault="00294A31" w:rsidP="003D5044">
      <w:pPr>
        <w:pStyle w:val="Odstavecseseznamem"/>
        <w:numPr>
          <w:ilvl w:val="1"/>
          <w:numId w:val="1"/>
        </w:numPr>
        <w:jc w:val="both"/>
        <w:rPr>
          <w:rFonts w:ascii="Arial" w:hAnsi="Arial" w:cs="Arial"/>
        </w:rPr>
      </w:pPr>
      <w:r w:rsidRPr="00834C15">
        <w:rPr>
          <w:rFonts w:ascii="Arial" w:hAnsi="Arial" w:cs="Arial"/>
        </w:rPr>
        <w:t>s</w:t>
      </w:r>
      <w:r w:rsidR="00574DFF" w:rsidRPr="00834C15">
        <w:rPr>
          <w:rFonts w:ascii="Arial" w:hAnsi="Arial" w:cs="Arial"/>
        </w:rPr>
        <w:t>tav závazných stanovisek dotčených orgánů státní správy</w:t>
      </w:r>
      <w:r w:rsidR="00455FA6" w:rsidRPr="00834C15">
        <w:rPr>
          <w:rFonts w:ascii="Arial" w:hAnsi="Arial" w:cs="Arial"/>
        </w:rPr>
        <w:t>;</w:t>
      </w:r>
      <w:r w:rsidR="00574DFF" w:rsidRPr="00C321D5">
        <w:rPr>
          <w:rFonts w:ascii="Arial" w:hAnsi="Arial" w:cs="Arial"/>
        </w:rPr>
        <w:t xml:space="preserve"> </w:t>
      </w:r>
    </w:p>
    <w:p w14:paraId="4D3E8C1B" w14:textId="17895C5E" w:rsidR="00B328CC" w:rsidRDefault="00294A31" w:rsidP="003D5044">
      <w:pPr>
        <w:pStyle w:val="Odstavecseseznamem"/>
        <w:numPr>
          <w:ilvl w:val="1"/>
          <w:numId w:val="1"/>
        </w:numPr>
        <w:jc w:val="both"/>
        <w:rPr>
          <w:rFonts w:ascii="Arial" w:hAnsi="Arial" w:cs="Arial"/>
        </w:rPr>
      </w:pPr>
      <w:r w:rsidRPr="00C321D5">
        <w:rPr>
          <w:rFonts w:ascii="Arial" w:hAnsi="Arial" w:cs="Arial"/>
        </w:rPr>
        <w:t>i</w:t>
      </w:r>
      <w:r w:rsidR="00574DFF" w:rsidRPr="00C321D5">
        <w:rPr>
          <w:rFonts w:ascii="Arial" w:hAnsi="Arial" w:cs="Arial"/>
        </w:rPr>
        <w:t xml:space="preserve">nformace o procesu vydání dokladů prokazujících povolení umístění stavby a dokladů prokazujících povolení k realizaci stavby dle zákona č. 183/2006 Sb., o územním plánování a stavebním řádu, ve znění pozdějších předpisů, pokud je pro projekt relevantní - popis procesu, termíny žádostí, nabytí právní moci. </w:t>
      </w:r>
    </w:p>
    <w:p w14:paraId="008A0892" w14:textId="77777777" w:rsidR="00467584" w:rsidRPr="00C321D5" w:rsidRDefault="00467584" w:rsidP="003D5044">
      <w:pPr>
        <w:pStyle w:val="Odstavecseseznamem"/>
        <w:numPr>
          <w:ilvl w:val="0"/>
          <w:numId w:val="1"/>
        </w:numPr>
        <w:spacing w:before="360" w:after="0"/>
        <w:ind w:left="714" w:hanging="357"/>
        <w:contextualSpacing w:val="0"/>
        <w:jc w:val="both"/>
        <w:rPr>
          <w:rFonts w:ascii="Arial" w:hAnsi="Arial" w:cs="Arial"/>
        </w:rPr>
      </w:pPr>
      <w:r w:rsidRPr="00C321D5">
        <w:rPr>
          <w:rFonts w:ascii="Arial" w:hAnsi="Arial" w:cs="Arial"/>
        </w:rPr>
        <w:t>Finanční připravenost:</w:t>
      </w:r>
    </w:p>
    <w:p w14:paraId="4A7777CB" w14:textId="2BE1449E" w:rsidR="00467584" w:rsidRPr="00C321D5" w:rsidRDefault="00467584" w:rsidP="003D5044">
      <w:pPr>
        <w:pStyle w:val="Odstavecseseznamem"/>
        <w:numPr>
          <w:ilvl w:val="1"/>
          <w:numId w:val="1"/>
        </w:numPr>
        <w:jc w:val="both"/>
        <w:rPr>
          <w:rFonts w:ascii="Arial" w:hAnsi="Arial" w:cs="Arial"/>
        </w:rPr>
      </w:pPr>
      <w:r w:rsidRPr="00C321D5">
        <w:rPr>
          <w:rFonts w:ascii="Arial" w:hAnsi="Arial" w:cs="Arial"/>
        </w:rPr>
        <w:t>způsob financování realizace projektu, popis zajištění předfinancování a spolufinancování projektu.</w:t>
      </w:r>
    </w:p>
    <w:p w14:paraId="7C1218C4" w14:textId="52056EFC" w:rsidR="004F2473" w:rsidRPr="00C321D5" w:rsidRDefault="004F2473" w:rsidP="003D5044">
      <w:pPr>
        <w:pStyle w:val="Odstavecseseznamem"/>
        <w:numPr>
          <w:ilvl w:val="0"/>
          <w:numId w:val="1"/>
        </w:numPr>
        <w:spacing w:before="360" w:after="0"/>
        <w:ind w:left="714" w:hanging="357"/>
        <w:contextualSpacing w:val="0"/>
        <w:jc w:val="both"/>
        <w:rPr>
          <w:rFonts w:ascii="Arial" w:hAnsi="Arial" w:cs="Arial"/>
        </w:rPr>
      </w:pPr>
      <w:r w:rsidRPr="00C321D5">
        <w:rPr>
          <w:rFonts w:ascii="Arial" w:hAnsi="Arial" w:cs="Arial"/>
        </w:rPr>
        <w:t>Administrativní připravenost:</w:t>
      </w:r>
    </w:p>
    <w:p w14:paraId="7E2E61A1" w14:textId="2C6997DA" w:rsidR="004F2473" w:rsidRPr="00C321D5" w:rsidRDefault="004F2473" w:rsidP="003D5044">
      <w:pPr>
        <w:pStyle w:val="Odstavecseseznamem"/>
        <w:numPr>
          <w:ilvl w:val="1"/>
          <w:numId w:val="1"/>
        </w:numPr>
        <w:jc w:val="both"/>
        <w:rPr>
          <w:rFonts w:ascii="Arial" w:hAnsi="Arial" w:cs="Arial"/>
        </w:rPr>
      </w:pPr>
      <w:r w:rsidRPr="00C321D5">
        <w:rPr>
          <w:rFonts w:ascii="Arial" w:hAnsi="Arial" w:cs="Arial"/>
        </w:rPr>
        <w:t>zajištění administrativní kapacity - počet a kvalifikace osob, které budou řídit projekt v době jeho realizace</w:t>
      </w:r>
      <w:r w:rsidR="00455FA6">
        <w:rPr>
          <w:rFonts w:ascii="Arial" w:hAnsi="Arial" w:cs="Arial"/>
        </w:rPr>
        <w:t>;</w:t>
      </w:r>
      <w:r w:rsidRPr="00C321D5">
        <w:rPr>
          <w:rFonts w:ascii="Arial" w:hAnsi="Arial" w:cs="Arial"/>
        </w:rPr>
        <w:t xml:space="preserve"> </w:t>
      </w:r>
    </w:p>
    <w:p w14:paraId="766AB4A4" w14:textId="2B79683D" w:rsidR="00467584" w:rsidRDefault="004F2473" w:rsidP="003D5044">
      <w:pPr>
        <w:pStyle w:val="Odstavecseseznamem"/>
        <w:numPr>
          <w:ilvl w:val="1"/>
          <w:numId w:val="1"/>
        </w:numPr>
        <w:jc w:val="both"/>
        <w:rPr>
          <w:rFonts w:ascii="Arial" w:hAnsi="Arial" w:cs="Arial"/>
        </w:rPr>
      </w:pPr>
      <w:r w:rsidRPr="00E4038D">
        <w:rPr>
          <w:rFonts w:ascii="Arial" w:hAnsi="Arial" w:cs="Arial"/>
        </w:rPr>
        <w:t>popis organizačních a finančních vztahů mezi příjemcem podpory a provozovatelem v době realizace</w:t>
      </w:r>
      <w:r w:rsidR="00811145" w:rsidRPr="00E4038D">
        <w:rPr>
          <w:rFonts w:ascii="Arial" w:hAnsi="Arial" w:cs="Arial"/>
        </w:rPr>
        <w:t xml:space="preserve">, pokud se </w:t>
      </w:r>
      <w:proofErr w:type="gramStart"/>
      <w:r w:rsidR="00811145" w:rsidRPr="00E4038D">
        <w:rPr>
          <w:rFonts w:ascii="Arial" w:hAnsi="Arial" w:cs="Arial"/>
        </w:rPr>
        <w:t>liší</w:t>
      </w:r>
      <w:proofErr w:type="gramEnd"/>
      <w:r w:rsidR="00811145" w:rsidRPr="00E4038D">
        <w:rPr>
          <w:rFonts w:ascii="Arial" w:hAnsi="Arial" w:cs="Arial"/>
        </w:rPr>
        <w:t xml:space="preserve"> provozovatel projektu od příjemce podpory</w:t>
      </w:r>
      <w:r w:rsidRPr="00E4038D">
        <w:rPr>
          <w:rFonts w:ascii="Arial" w:hAnsi="Arial" w:cs="Arial"/>
        </w:rPr>
        <w:t xml:space="preserve">. </w:t>
      </w:r>
    </w:p>
    <w:p w14:paraId="54F05902" w14:textId="6C5F4417" w:rsidR="003672DC" w:rsidRDefault="00120713" w:rsidP="00507631">
      <w:pPr>
        <w:pStyle w:val="Nadpis2"/>
      </w:pPr>
      <w:bookmarkStart w:id="27" w:name="_Toc205190427"/>
      <w:r>
        <w:t>Ekonomická/neekonomická činnost žadatele o podporu</w:t>
      </w:r>
      <w:bookmarkEnd w:id="27"/>
      <w:r w:rsidR="004A1194">
        <w:t xml:space="preserve"> </w:t>
      </w:r>
    </w:p>
    <w:p w14:paraId="4F902E98" w14:textId="77777777" w:rsidR="00FE4372" w:rsidRPr="00FE4372" w:rsidRDefault="00FE4372" w:rsidP="00FE4372">
      <w:pPr>
        <w:spacing w:before="120"/>
        <w:jc w:val="both"/>
        <w:rPr>
          <w:rFonts w:ascii="Arial" w:hAnsi="Arial" w:cs="Arial"/>
        </w:rPr>
      </w:pPr>
      <w:r w:rsidRPr="00FE4372">
        <w:rPr>
          <w:rFonts w:ascii="Arial" w:hAnsi="Arial" w:cs="Arial"/>
        </w:rPr>
        <w:t xml:space="preserve">Pro účely vyhodnocení splnění podmínek </w:t>
      </w:r>
      <w:r w:rsidRPr="001E0446">
        <w:rPr>
          <w:rFonts w:ascii="Arial" w:hAnsi="Arial" w:cs="Arial"/>
          <w:u w:val="single"/>
        </w:rPr>
        <w:t>veřejné podpory</w:t>
      </w:r>
      <w:r w:rsidRPr="00FE4372">
        <w:rPr>
          <w:rFonts w:ascii="Arial" w:hAnsi="Arial" w:cs="Arial"/>
        </w:rPr>
        <w:t xml:space="preserve"> v projektu stanovené výzvou uveďte, zda podpora bude směřovat do ekonomických/neekonomických činností, které popište. Uveďte, zda vedete oddělené účetnictví pro činnosti ekonomické/neekonomické. Uveďte, jaký podíl má činnost ekonomická vůči činnosti neekonomické. Ekonomickou činností se v souladu s rozhodovací praxí Evropské komise rozumí nabízení zboží a/nebo služeb na trhu.</w:t>
      </w:r>
    </w:p>
    <w:p w14:paraId="1DA4221D" w14:textId="4350C44F" w:rsidR="00FE4372" w:rsidRDefault="00FE4372" w:rsidP="00FE4372">
      <w:pPr>
        <w:spacing w:before="120"/>
        <w:jc w:val="both"/>
        <w:rPr>
          <w:rFonts w:ascii="Arial" w:hAnsi="Arial" w:cs="Arial"/>
        </w:rPr>
      </w:pPr>
      <w:r w:rsidRPr="00FE4372">
        <w:rPr>
          <w:rFonts w:ascii="Arial" w:hAnsi="Arial" w:cs="Arial"/>
        </w:rPr>
        <w:t xml:space="preserve">Pro účely vyhodnocení žadatele o podporu jako podniku ve smyslu evropského práva uveďte, zda vykonáváte ekonomické činnosti, které popište. Tyto informace jsou potřebné pro následné vyhodnocení žadatele o podporu z pohledu </w:t>
      </w:r>
      <w:r w:rsidRPr="001E0446">
        <w:rPr>
          <w:rFonts w:ascii="Arial" w:hAnsi="Arial" w:cs="Arial"/>
          <w:u w:val="single"/>
        </w:rPr>
        <w:t>podniku v obtížích</w:t>
      </w:r>
      <w:r w:rsidRPr="00FE4372">
        <w:rPr>
          <w:rFonts w:ascii="Arial" w:hAnsi="Arial" w:cs="Arial"/>
        </w:rPr>
        <w:t>. Pojmem podnik ve smyslu evropského práva se rozumí jakákoli entita, která vykonává ekonomickou činnost, bez ohledu na její právní status nebo způsob, jakým je financována. Ekonomickou činností se v souladu s rozhodovací praxí Evropské komise rozumí nabízení zboží a/nebo služeb na trhu.</w:t>
      </w:r>
    </w:p>
    <w:p w14:paraId="0C87DD46" w14:textId="2E74ABEC" w:rsidR="00737E6F" w:rsidRDefault="00737E6F" w:rsidP="00FE4372">
      <w:pPr>
        <w:spacing w:before="120"/>
        <w:jc w:val="both"/>
        <w:rPr>
          <w:rFonts w:ascii="Arial" w:hAnsi="Arial" w:cs="Arial"/>
        </w:rPr>
      </w:pPr>
      <w:r w:rsidRPr="00737E6F">
        <w:rPr>
          <w:rFonts w:ascii="Arial" w:hAnsi="Arial" w:cs="Arial"/>
        </w:rPr>
        <w:t>Výše uvedené informace musí být v souladu s informacemi uvedenými v přílohách č. 9 a č. 10</w:t>
      </w:r>
      <w:r>
        <w:rPr>
          <w:rFonts w:ascii="Arial" w:hAnsi="Arial" w:cs="Arial"/>
        </w:rPr>
        <w:t xml:space="preserve"> Specifických pravidel</w:t>
      </w:r>
      <w:r w:rsidRPr="00737E6F">
        <w:rPr>
          <w:rFonts w:ascii="Arial" w:hAnsi="Arial" w:cs="Arial"/>
        </w:rPr>
        <w:t>, které jsou předkládány jako povinná příloha č. 10 žádosti o podporu.</w:t>
      </w:r>
    </w:p>
    <w:p w14:paraId="3F215B3E" w14:textId="38D4622D" w:rsidR="00574DFF" w:rsidRPr="006D444E" w:rsidRDefault="00120713" w:rsidP="00120713">
      <w:pPr>
        <w:pStyle w:val="Nadpis1"/>
      </w:pPr>
      <w:bookmarkStart w:id="28" w:name="_Toc66785519"/>
      <w:bookmarkStart w:id="29" w:name="_Toc205190428"/>
      <w:r>
        <w:t>P</w:t>
      </w:r>
      <w:r w:rsidR="00574DFF" w:rsidRPr="006D444E">
        <w:t xml:space="preserve">rokázání </w:t>
      </w:r>
      <w:r w:rsidR="008306B9">
        <w:t xml:space="preserve">právních </w:t>
      </w:r>
      <w:r w:rsidR="00574DFF" w:rsidRPr="006D444E">
        <w:t>vztahů</w:t>
      </w:r>
      <w:bookmarkEnd w:id="28"/>
      <w:bookmarkEnd w:id="29"/>
    </w:p>
    <w:p w14:paraId="7DB64292" w14:textId="1A7721B8" w:rsidR="001E4587" w:rsidRDefault="00574DFF" w:rsidP="5E45D6B5">
      <w:pPr>
        <w:spacing w:before="120"/>
        <w:jc w:val="both"/>
        <w:rPr>
          <w:rFonts w:ascii="Arial" w:hAnsi="Arial" w:cs="Arial"/>
        </w:rPr>
      </w:pPr>
      <w:r w:rsidRPr="5E45D6B5">
        <w:rPr>
          <w:rFonts w:ascii="Arial" w:hAnsi="Arial" w:cs="Arial"/>
        </w:rPr>
        <w:t xml:space="preserve">Uveďte přehled </w:t>
      </w:r>
      <w:r w:rsidR="008259B6" w:rsidRPr="5E45D6B5">
        <w:rPr>
          <w:rFonts w:ascii="Arial" w:hAnsi="Arial" w:cs="Arial"/>
        </w:rPr>
        <w:t xml:space="preserve">movitého i nemovitého majetku </w:t>
      </w:r>
      <w:r w:rsidR="00197C61" w:rsidRPr="5E45D6B5">
        <w:rPr>
          <w:rFonts w:ascii="Arial" w:hAnsi="Arial" w:cs="Arial"/>
        </w:rPr>
        <w:t>d</w:t>
      </w:r>
      <w:r w:rsidRPr="5E45D6B5">
        <w:rPr>
          <w:rFonts w:ascii="Arial" w:hAnsi="Arial" w:cs="Arial"/>
        </w:rPr>
        <w:t>otčen</w:t>
      </w:r>
      <w:r w:rsidR="008259B6" w:rsidRPr="5E45D6B5">
        <w:rPr>
          <w:rFonts w:ascii="Arial" w:hAnsi="Arial" w:cs="Arial"/>
        </w:rPr>
        <w:t>ého</w:t>
      </w:r>
      <w:r w:rsidRPr="5E45D6B5">
        <w:rPr>
          <w:rFonts w:ascii="Arial" w:hAnsi="Arial" w:cs="Arial"/>
        </w:rPr>
        <w:t xml:space="preserve"> realizací projektu (stavbou či fyzickým umístěním vybavení</w:t>
      </w:r>
      <w:r w:rsidR="00E4265A" w:rsidRPr="5E45D6B5">
        <w:rPr>
          <w:rFonts w:ascii="Arial" w:hAnsi="Arial" w:cs="Arial"/>
        </w:rPr>
        <w:t>/majetku</w:t>
      </w:r>
      <w:r w:rsidRPr="5E45D6B5">
        <w:rPr>
          <w:rFonts w:ascii="Arial" w:hAnsi="Arial" w:cs="Arial"/>
        </w:rPr>
        <w:t xml:space="preserve">), popište </w:t>
      </w:r>
      <w:r w:rsidR="008306B9" w:rsidRPr="5E45D6B5">
        <w:rPr>
          <w:rFonts w:ascii="Arial" w:hAnsi="Arial" w:cs="Arial"/>
        </w:rPr>
        <w:t xml:space="preserve">právní </w:t>
      </w:r>
      <w:r w:rsidRPr="5E45D6B5">
        <w:rPr>
          <w:rFonts w:ascii="Arial" w:hAnsi="Arial" w:cs="Arial"/>
        </w:rPr>
        <w:t>vztahy k těmto nemovit</w:t>
      </w:r>
      <w:r w:rsidR="67D3909E" w:rsidRPr="5E45D6B5">
        <w:rPr>
          <w:rFonts w:ascii="Arial" w:hAnsi="Arial" w:cs="Arial"/>
        </w:rPr>
        <w:t xml:space="preserve">ým </w:t>
      </w:r>
      <w:r w:rsidR="008E10CF">
        <w:rPr>
          <w:rFonts w:ascii="Arial" w:hAnsi="Arial" w:cs="Arial"/>
        </w:rPr>
        <w:t xml:space="preserve">a movitým </w:t>
      </w:r>
      <w:r w:rsidR="67D3909E" w:rsidRPr="5E45D6B5">
        <w:rPr>
          <w:rFonts w:ascii="Arial" w:hAnsi="Arial" w:cs="Arial"/>
        </w:rPr>
        <w:t>věcem</w:t>
      </w:r>
      <w:r w:rsidRPr="5E45D6B5">
        <w:rPr>
          <w:rFonts w:ascii="Arial" w:hAnsi="Arial" w:cs="Arial"/>
        </w:rPr>
        <w:t>, např. právo hospodaření s majetkem státu, nájemní smlouva, ve vlastnictví žadatele</w:t>
      </w:r>
      <w:r w:rsidR="00F613BF">
        <w:rPr>
          <w:rFonts w:ascii="Arial" w:hAnsi="Arial" w:cs="Arial"/>
        </w:rPr>
        <w:t xml:space="preserve"> apod</w:t>
      </w:r>
      <w:r w:rsidRPr="5E45D6B5">
        <w:rPr>
          <w:rFonts w:ascii="Arial" w:hAnsi="Arial" w:cs="Arial"/>
        </w:rPr>
        <w:t xml:space="preserve">. </w:t>
      </w:r>
    </w:p>
    <w:tbl>
      <w:tblPr>
        <w:tblStyle w:val="Barevntabulkasmkou6zvraznn1"/>
        <w:tblW w:w="9067" w:type="dxa"/>
        <w:tblLook w:val="04A0" w:firstRow="1" w:lastRow="0" w:firstColumn="1" w:lastColumn="0" w:noHBand="0" w:noVBand="1"/>
      </w:tblPr>
      <w:tblGrid>
        <w:gridCol w:w="4673"/>
        <w:gridCol w:w="4394"/>
      </w:tblGrid>
      <w:tr w:rsidR="002D1F02" w14:paraId="275D92F9" w14:textId="77777777" w:rsidTr="5E45D6B5">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4673" w:type="dxa"/>
          </w:tcPr>
          <w:p w14:paraId="5424CE34" w14:textId="77777777" w:rsidR="002D1F02" w:rsidRDefault="002D1F02" w:rsidP="002D1F02">
            <w:pPr>
              <w:jc w:val="center"/>
              <w:rPr>
                <w:rFonts w:cstheme="minorHAnsi"/>
                <w:b w:val="0"/>
                <w:color w:val="000000" w:themeColor="text1"/>
              </w:rPr>
            </w:pPr>
          </w:p>
          <w:p w14:paraId="230781C6" w14:textId="6B5D08E9" w:rsidR="002D1F02" w:rsidRPr="008070D9" w:rsidRDefault="2611EC0C" w:rsidP="5E45D6B5">
            <w:pPr>
              <w:jc w:val="center"/>
              <w:rPr>
                <w:b w:val="0"/>
                <w:bCs w:val="0"/>
                <w:i/>
                <w:iCs/>
                <w:color w:val="000000" w:themeColor="text1"/>
              </w:rPr>
            </w:pPr>
            <w:r w:rsidRPr="5E45D6B5">
              <w:rPr>
                <w:color w:val="000000" w:themeColor="text1"/>
              </w:rPr>
              <w:lastRenderedPageBreak/>
              <w:t>Nemovit</w:t>
            </w:r>
            <w:r w:rsidR="671801FB" w:rsidRPr="5E45D6B5">
              <w:rPr>
                <w:color w:val="000000" w:themeColor="text1"/>
              </w:rPr>
              <w:t>á věc</w:t>
            </w:r>
            <w:r w:rsidR="00BC074E">
              <w:rPr>
                <w:color w:val="000000" w:themeColor="text1"/>
              </w:rPr>
              <w:t xml:space="preserve"> </w:t>
            </w:r>
            <w:r w:rsidR="544509A3" w:rsidRPr="5E45D6B5">
              <w:rPr>
                <w:color w:val="000000" w:themeColor="text1"/>
              </w:rPr>
              <w:t xml:space="preserve">v katastrálním území </w:t>
            </w:r>
            <w:r w:rsidR="1CE3CE83" w:rsidRPr="5E45D6B5">
              <w:rPr>
                <w:color w:val="000000" w:themeColor="text1"/>
              </w:rPr>
              <w:t>„název“</w:t>
            </w:r>
            <w:r w:rsidR="544509A3" w:rsidRPr="5E45D6B5">
              <w:rPr>
                <w:i/>
                <w:iCs/>
                <w:color w:val="000000" w:themeColor="text1"/>
              </w:rPr>
              <w:t xml:space="preserve"> </w:t>
            </w:r>
            <w:r w:rsidR="004F7C7E">
              <w:rPr>
                <w:i/>
                <w:iCs/>
                <w:color w:val="000000" w:themeColor="text1"/>
              </w:rPr>
              <w:t>(</w:t>
            </w:r>
            <w:r w:rsidR="544509A3" w:rsidRPr="5E45D6B5">
              <w:rPr>
                <w:i/>
                <w:iCs/>
                <w:color w:val="000000" w:themeColor="text1"/>
              </w:rPr>
              <w:t>doplní žadatel</w:t>
            </w:r>
            <w:r w:rsidR="5E1122E0" w:rsidRPr="5E45D6B5">
              <w:rPr>
                <w:i/>
                <w:iCs/>
                <w:color w:val="000000" w:themeColor="text1"/>
              </w:rPr>
              <w:t xml:space="preserve"> do záhlaví tabulky</w:t>
            </w:r>
            <w:r w:rsidR="004F7C7E">
              <w:rPr>
                <w:i/>
                <w:iCs/>
                <w:color w:val="000000" w:themeColor="text1"/>
              </w:rPr>
              <w:t>)</w:t>
            </w:r>
            <w:r w:rsidR="544509A3" w:rsidRPr="5E45D6B5">
              <w:rPr>
                <w:color w:val="000000" w:themeColor="text1"/>
              </w:rPr>
              <w:t xml:space="preserve">, parcelní číslo </w:t>
            </w:r>
            <w:r w:rsidR="5E1122E0" w:rsidRPr="5E45D6B5">
              <w:rPr>
                <w:i/>
                <w:iCs/>
                <w:color w:val="000000" w:themeColor="text1"/>
              </w:rPr>
              <w:t>(doplní žadatel do tabulky)</w:t>
            </w:r>
          </w:p>
          <w:p w14:paraId="720A5D72" w14:textId="77777777" w:rsidR="002D1F02" w:rsidRDefault="002D1F02" w:rsidP="002D1F02">
            <w:pPr>
              <w:jc w:val="center"/>
            </w:pPr>
          </w:p>
        </w:tc>
        <w:tc>
          <w:tcPr>
            <w:tcW w:w="4394" w:type="dxa"/>
          </w:tcPr>
          <w:p w14:paraId="67C2B2EC" w14:textId="77777777" w:rsidR="002D1F02" w:rsidRDefault="002D1F02" w:rsidP="002D1F0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3356E35F" w14:textId="45F67A8C" w:rsidR="002D1F02" w:rsidRPr="00C75029" w:rsidRDefault="008306B9" w:rsidP="002D1F02">
            <w:pPr>
              <w:jc w:val="center"/>
              <w:cnfStyle w:val="100000000000" w:firstRow="1" w:lastRow="0" w:firstColumn="0" w:lastColumn="0" w:oddVBand="0" w:evenVBand="0" w:oddHBand="0" w:evenHBand="0" w:firstRowFirstColumn="0" w:firstRowLastColumn="0" w:lastRowFirstColumn="0" w:lastRowLastColumn="0"/>
            </w:pPr>
            <w:r w:rsidRPr="00C75029">
              <w:rPr>
                <w:rFonts w:cstheme="minorHAnsi"/>
                <w:bCs w:val="0"/>
                <w:color w:val="000000" w:themeColor="text1"/>
              </w:rPr>
              <w:t xml:space="preserve">Právní </w:t>
            </w:r>
            <w:r w:rsidR="002D1F02" w:rsidRPr="00C75029">
              <w:rPr>
                <w:rFonts w:cstheme="minorHAnsi"/>
                <w:bCs w:val="0"/>
                <w:color w:val="000000" w:themeColor="text1"/>
              </w:rPr>
              <w:t>vztah</w:t>
            </w:r>
          </w:p>
        </w:tc>
      </w:tr>
      <w:tr w:rsidR="002D1F02" w14:paraId="20F303DA" w14:textId="77777777" w:rsidTr="5E45D6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4BDC1DAB" w14:textId="09E2BA4D" w:rsidR="002D1F02" w:rsidRPr="00E0295C" w:rsidRDefault="005C6D64" w:rsidP="00A10DB5">
            <w:pPr>
              <w:jc w:val="both"/>
              <w:rPr>
                <w:b w:val="0"/>
                <w:bCs w:val="0"/>
              </w:rPr>
            </w:pPr>
            <w:r w:rsidRPr="00E0295C">
              <w:rPr>
                <w:b w:val="0"/>
                <w:bCs w:val="0"/>
              </w:rPr>
              <w:t>p. č.</w:t>
            </w:r>
          </w:p>
        </w:tc>
        <w:tc>
          <w:tcPr>
            <w:tcW w:w="4394" w:type="dxa"/>
          </w:tcPr>
          <w:p w14:paraId="61F8CD90" w14:textId="77777777" w:rsidR="002D1F02" w:rsidRDefault="002D1F02" w:rsidP="00A10DB5">
            <w:pPr>
              <w:jc w:val="both"/>
              <w:cnfStyle w:val="000000100000" w:firstRow="0" w:lastRow="0" w:firstColumn="0" w:lastColumn="0" w:oddVBand="0" w:evenVBand="0" w:oddHBand="1" w:evenHBand="0" w:firstRowFirstColumn="0" w:firstRowLastColumn="0" w:lastRowFirstColumn="0" w:lastRowLastColumn="0"/>
            </w:pPr>
          </w:p>
        </w:tc>
      </w:tr>
      <w:tr w:rsidR="002D1F02" w14:paraId="4CA5ECDD" w14:textId="77777777" w:rsidTr="5E45D6B5">
        <w:tc>
          <w:tcPr>
            <w:cnfStyle w:val="001000000000" w:firstRow="0" w:lastRow="0" w:firstColumn="1" w:lastColumn="0" w:oddVBand="0" w:evenVBand="0" w:oddHBand="0" w:evenHBand="0" w:firstRowFirstColumn="0" w:firstRowLastColumn="0" w:lastRowFirstColumn="0" w:lastRowLastColumn="0"/>
            <w:tcW w:w="4673" w:type="dxa"/>
          </w:tcPr>
          <w:p w14:paraId="25E7834F" w14:textId="30E31979" w:rsidR="002D1F02" w:rsidRDefault="005C6D64" w:rsidP="00A10DB5">
            <w:pPr>
              <w:jc w:val="both"/>
            </w:pPr>
            <w:r w:rsidRPr="0036528C">
              <w:rPr>
                <w:b w:val="0"/>
              </w:rPr>
              <w:t>p. č.</w:t>
            </w:r>
          </w:p>
        </w:tc>
        <w:tc>
          <w:tcPr>
            <w:tcW w:w="4394" w:type="dxa"/>
          </w:tcPr>
          <w:p w14:paraId="07D33506" w14:textId="77777777" w:rsidR="002D1F02" w:rsidRDefault="002D1F02" w:rsidP="00A10DB5">
            <w:pPr>
              <w:jc w:val="both"/>
              <w:cnfStyle w:val="000000000000" w:firstRow="0" w:lastRow="0" w:firstColumn="0" w:lastColumn="0" w:oddVBand="0" w:evenVBand="0" w:oddHBand="0" w:evenHBand="0" w:firstRowFirstColumn="0" w:firstRowLastColumn="0" w:lastRowFirstColumn="0" w:lastRowLastColumn="0"/>
            </w:pPr>
          </w:p>
        </w:tc>
      </w:tr>
      <w:tr w:rsidR="002D1F02" w14:paraId="2261D886" w14:textId="77777777" w:rsidTr="5E45D6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147CB148" w14:textId="561EC530" w:rsidR="002D1F02" w:rsidRDefault="005C6D64" w:rsidP="00A10DB5">
            <w:pPr>
              <w:jc w:val="both"/>
            </w:pPr>
            <w:r w:rsidRPr="0036528C">
              <w:rPr>
                <w:b w:val="0"/>
              </w:rPr>
              <w:t>p. č.</w:t>
            </w:r>
          </w:p>
        </w:tc>
        <w:tc>
          <w:tcPr>
            <w:tcW w:w="4394" w:type="dxa"/>
          </w:tcPr>
          <w:p w14:paraId="2225E228" w14:textId="77777777" w:rsidR="002D1F02" w:rsidRDefault="002D1F02" w:rsidP="00A10DB5">
            <w:pPr>
              <w:jc w:val="both"/>
              <w:cnfStyle w:val="000000100000" w:firstRow="0" w:lastRow="0" w:firstColumn="0" w:lastColumn="0" w:oddVBand="0" w:evenVBand="0" w:oddHBand="1" w:evenHBand="0" w:firstRowFirstColumn="0" w:firstRowLastColumn="0" w:lastRowFirstColumn="0" w:lastRowLastColumn="0"/>
            </w:pPr>
          </w:p>
        </w:tc>
      </w:tr>
      <w:tr w:rsidR="002D1F02" w14:paraId="0F6D28F5" w14:textId="77777777" w:rsidTr="5E45D6B5">
        <w:tc>
          <w:tcPr>
            <w:cnfStyle w:val="001000000000" w:firstRow="0" w:lastRow="0" w:firstColumn="1" w:lastColumn="0" w:oddVBand="0" w:evenVBand="0" w:oddHBand="0" w:evenHBand="0" w:firstRowFirstColumn="0" w:firstRowLastColumn="0" w:lastRowFirstColumn="0" w:lastRowLastColumn="0"/>
            <w:tcW w:w="4673" w:type="dxa"/>
          </w:tcPr>
          <w:p w14:paraId="1EBC44CE" w14:textId="21A72798" w:rsidR="002D1F02" w:rsidRDefault="005C6D64" w:rsidP="00C75029">
            <w:pPr>
              <w:jc w:val="both"/>
            </w:pPr>
            <w:r w:rsidRPr="0036528C">
              <w:rPr>
                <w:b w:val="0"/>
              </w:rPr>
              <w:t>p. č.</w:t>
            </w:r>
          </w:p>
        </w:tc>
        <w:tc>
          <w:tcPr>
            <w:tcW w:w="4394" w:type="dxa"/>
          </w:tcPr>
          <w:p w14:paraId="4DE61980" w14:textId="77777777" w:rsidR="002D1F02" w:rsidRDefault="002D1F02" w:rsidP="00C75029">
            <w:pPr>
              <w:jc w:val="both"/>
              <w:cnfStyle w:val="000000000000" w:firstRow="0" w:lastRow="0" w:firstColumn="0" w:lastColumn="0" w:oddVBand="0" w:evenVBand="0" w:oddHBand="0" w:evenHBand="0" w:firstRowFirstColumn="0" w:firstRowLastColumn="0" w:lastRowFirstColumn="0" w:lastRowLastColumn="0"/>
            </w:pPr>
          </w:p>
        </w:tc>
      </w:tr>
    </w:tbl>
    <w:p w14:paraId="043176F2" w14:textId="22A9E7E5" w:rsidR="005948B5" w:rsidRPr="00D5404D" w:rsidRDefault="00D5404D" w:rsidP="00A52C21">
      <w:pPr>
        <w:spacing w:before="120" w:after="120"/>
        <w:rPr>
          <w:rFonts w:ascii="Arial" w:hAnsi="Arial" w:cs="Arial"/>
          <w:i/>
        </w:rPr>
      </w:pPr>
      <w:bookmarkStart w:id="30" w:name="_Toc522791279"/>
      <w:bookmarkStart w:id="31" w:name="_Toc66785520"/>
      <w:r w:rsidRPr="00D5404D">
        <w:rPr>
          <w:rFonts w:ascii="Arial" w:hAnsi="Arial" w:cs="Arial"/>
          <w:i/>
        </w:rPr>
        <w:t>Pozn. V případě, že realizací je dotčeno více katastrálních území</w:t>
      </w:r>
      <w:r>
        <w:rPr>
          <w:rFonts w:ascii="Arial" w:hAnsi="Arial" w:cs="Arial"/>
          <w:i/>
        </w:rPr>
        <w:t>,</w:t>
      </w:r>
      <w:r w:rsidRPr="00D5404D">
        <w:rPr>
          <w:rFonts w:ascii="Arial" w:hAnsi="Arial" w:cs="Arial"/>
          <w:i/>
        </w:rPr>
        <w:t xml:space="preserve"> uveďte každé do zvláštní tabulky podle uvedeného vzoru.</w:t>
      </w:r>
    </w:p>
    <w:tbl>
      <w:tblPr>
        <w:tblStyle w:val="Barevntabulkasmkou6zvraznn1"/>
        <w:tblW w:w="9067" w:type="dxa"/>
        <w:tblLook w:val="04A0" w:firstRow="1" w:lastRow="0" w:firstColumn="1" w:lastColumn="0" w:noHBand="0" w:noVBand="1"/>
      </w:tblPr>
      <w:tblGrid>
        <w:gridCol w:w="4673"/>
        <w:gridCol w:w="4394"/>
      </w:tblGrid>
      <w:tr w:rsidR="005948B5" w14:paraId="2EE9329E" w14:textId="77777777" w:rsidTr="00CC0D57">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4673" w:type="dxa"/>
          </w:tcPr>
          <w:p w14:paraId="7122D1A7" w14:textId="77777777" w:rsidR="005948B5" w:rsidRDefault="005948B5" w:rsidP="00CC0D57">
            <w:pPr>
              <w:jc w:val="center"/>
              <w:rPr>
                <w:rFonts w:cstheme="minorHAnsi"/>
                <w:b w:val="0"/>
                <w:color w:val="000000" w:themeColor="text1"/>
              </w:rPr>
            </w:pPr>
          </w:p>
          <w:p w14:paraId="793F9572" w14:textId="77777777" w:rsidR="005948B5" w:rsidRDefault="005948B5" w:rsidP="00CC0D57">
            <w:pPr>
              <w:jc w:val="center"/>
              <w:rPr>
                <w:b w:val="0"/>
                <w:bCs w:val="0"/>
                <w:color w:val="000000" w:themeColor="text1"/>
                <w:sz w:val="28"/>
                <w:szCs w:val="28"/>
              </w:rPr>
            </w:pPr>
            <w:r w:rsidRPr="005948B5">
              <w:rPr>
                <w:color w:val="000000" w:themeColor="text1"/>
              </w:rPr>
              <w:t xml:space="preserve">Movitá věc </w:t>
            </w:r>
            <w:r>
              <w:rPr>
                <w:color w:val="000000" w:themeColor="text1"/>
              </w:rPr>
              <w:t>(</w:t>
            </w:r>
            <w:r w:rsidRPr="005948B5">
              <w:rPr>
                <w:i/>
                <w:iCs/>
                <w:color w:val="000000" w:themeColor="text1"/>
              </w:rPr>
              <w:t>uvést výčet</w:t>
            </w:r>
            <w:r>
              <w:rPr>
                <w:color w:val="000000" w:themeColor="text1"/>
              </w:rPr>
              <w:t>)</w:t>
            </w:r>
            <w:r w:rsidRPr="00392D70">
              <w:rPr>
                <w:color w:val="000000" w:themeColor="text1"/>
                <w:sz w:val="28"/>
                <w:szCs w:val="28"/>
              </w:rPr>
              <w:t xml:space="preserve"> </w:t>
            </w:r>
          </w:p>
          <w:p w14:paraId="5FD1E2C9" w14:textId="2718B0B3" w:rsidR="00C75029" w:rsidRPr="00C75029" w:rsidRDefault="00C75029" w:rsidP="00CC0D57">
            <w:pPr>
              <w:jc w:val="center"/>
            </w:pPr>
          </w:p>
        </w:tc>
        <w:tc>
          <w:tcPr>
            <w:tcW w:w="4394" w:type="dxa"/>
          </w:tcPr>
          <w:p w14:paraId="11F6213F" w14:textId="77777777" w:rsidR="005948B5" w:rsidRDefault="005948B5" w:rsidP="00CC0D57">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2A663AC4" w14:textId="5623014D" w:rsidR="00D5404D" w:rsidRPr="00D5404D" w:rsidRDefault="005948B5" w:rsidP="00D5404D">
            <w:pPr>
              <w:jc w:val="center"/>
              <w:cnfStyle w:val="100000000000" w:firstRow="1" w:lastRow="0" w:firstColumn="0" w:lastColumn="0" w:oddVBand="0" w:evenVBand="0" w:oddHBand="0" w:evenHBand="0" w:firstRowFirstColumn="0" w:firstRowLastColumn="0" w:lastRowFirstColumn="0" w:lastRowLastColumn="0"/>
              <w:rPr>
                <w:rFonts w:cstheme="minorHAnsi"/>
                <w:color w:val="000000" w:themeColor="text1"/>
              </w:rPr>
            </w:pPr>
            <w:r w:rsidRPr="00C75029">
              <w:rPr>
                <w:rFonts w:cstheme="minorHAnsi"/>
                <w:color w:val="000000" w:themeColor="text1"/>
              </w:rPr>
              <w:t>Právní vztah</w:t>
            </w:r>
          </w:p>
        </w:tc>
      </w:tr>
      <w:tr w:rsidR="005948B5" w14:paraId="2E3F28B7" w14:textId="77777777" w:rsidTr="00CC0D5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4347A0D4" w14:textId="77777777" w:rsidR="005948B5" w:rsidRPr="00BA5445" w:rsidRDefault="005948B5" w:rsidP="00CC0D57">
            <w:pPr>
              <w:jc w:val="both"/>
              <w:rPr>
                <w:b w:val="0"/>
              </w:rPr>
            </w:pPr>
          </w:p>
        </w:tc>
        <w:tc>
          <w:tcPr>
            <w:tcW w:w="4394" w:type="dxa"/>
          </w:tcPr>
          <w:p w14:paraId="2DF1BF28" w14:textId="77777777" w:rsidR="005948B5" w:rsidRDefault="005948B5" w:rsidP="00CC0D57">
            <w:pPr>
              <w:jc w:val="both"/>
              <w:cnfStyle w:val="000000100000" w:firstRow="0" w:lastRow="0" w:firstColumn="0" w:lastColumn="0" w:oddVBand="0" w:evenVBand="0" w:oddHBand="1" w:evenHBand="0" w:firstRowFirstColumn="0" w:firstRowLastColumn="0" w:lastRowFirstColumn="0" w:lastRowLastColumn="0"/>
            </w:pPr>
          </w:p>
        </w:tc>
      </w:tr>
      <w:tr w:rsidR="005948B5" w14:paraId="51DE99F7" w14:textId="77777777" w:rsidTr="00CC0D57">
        <w:tc>
          <w:tcPr>
            <w:cnfStyle w:val="001000000000" w:firstRow="0" w:lastRow="0" w:firstColumn="1" w:lastColumn="0" w:oddVBand="0" w:evenVBand="0" w:oddHBand="0" w:evenHBand="0" w:firstRowFirstColumn="0" w:firstRowLastColumn="0" w:lastRowFirstColumn="0" w:lastRowLastColumn="0"/>
            <w:tcW w:w="4673" w:type="dxa"/>
          </w:tcPr>
          <w:p w14:paraId="4809BD63" w14:textId="77777777" w:rsidR="005948B5" w:rsidRDefault="005948B5" w:rsidP="00CC0D57">
            <w:pPr>
              <w:jc w:val="both"/>
            </w:pPr>
          </w:p>
        </w:tc>
        <w:tc>
          <w:tcPr>
            <w:tcW w:w="4394" w:type="dxa"/>
          </w:tcPr>
          <w:p w14:paraId="38B34EB0" w14:textId="77777777" w:rsidR="005948B5" w:rsidRDefault="005948B5" w:rsidP="00CC0D57">
            <w:pPr>
              <w:jc w:val="both"/>
              <w:cnfStyle w:val="000000000000" w:firstRow="0" w:lastRow="0" w:firstColumn="0" w:lastColumn="0" w:oddVBand="0" w:evenVBand="0" w:oddHBand="0" w:evenHBand="0" w:firstRowFirstColumn="0" w:firstRowLastColumn="0" w:lastRowFirstColumn="0" w:lastRowLastColumn="0"/>
            </w:pPr>
          </w:p>
        </w:tc>
      </w:tr>
      <w:tr w:rsidR="005948B5" w14:paraId="65691E10" w14:textId="77777777" w:rsidTr="00CC0D5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63C58560" w14:textId="77777777" w:rsidR="005948B5" w:rsidRDefault="005948B5" w:rsidP="00CC0D57">
            <w:pPr>
              <w:jc w:val="both"/>
            </w:pPr>
          </w:p>
        </w:tc>
        <w:tc>
          <w:tcPr>
            <w:tcW w:w="4394" w:type="dxa"/>
          </w:tcPr>
          <w:p w14:paraId="2B9A9C40" w14:textId="77777777" w:rsidR="005948B5" w:rsidRDefault="005948B5" w:rsidP="00CC0D57">
            <w:pPr>
              <w:jc w:val="both"/>
              <w:cnfStyle w:val="000000100000" w:firstRow="0" w:lastRow="0" w:firstColumn="0" w:lastColumn="0" w:oddVBand="0" w:evenVBand="0" w:oddHBand="1" w:evenHBand="0" w:firstRowFirstColumn="0" w:firstRowLastColumn="0" w:lastRowFirstColumn="0" w:lastRowLastColumn="0"/>
            </w:pPr>
          </w:p>
        </w:tc>
      </w:tr>
      <w:tr w:rsidR="005948B5" w14:paraId="28C9D7B0" w14:textId="77777777" w:rsidTr="00CC0D57">
        <w:tc>
          <w:tcPr>
            <w:cnfStyle w:val="001000000000" w:firstRow="0" w:lastRow="0" w:firstColumn="1" w:lastColumn="0" w:oddVBand="0" w:evenVBand="0" w:oddHBand="0" w:evenHBand="0" w:firstRowFirstColumn="0" w:firstRowLastColumn="0" w:lastRowFirstColumn="0" w:lastRowLastColumn="0"/>
            <w:tcW w:w="4673" w:type="dxa"/>
          </w:tcPr>
          <w:p w14:paraId="0CB32B59" w14:textId="77777777" w:rsidR="005948B5" w:rsidRDefault="005948B5" w:rsidP="00CC0D57">
            <w:pPr>
              <w:jc w:val="both"/>
            </w:pPr>
          </w:p>
        </w:tc>
        <w:tc>
          <w:tcPr>
            <w:tcW w:w="4394" w:type="dxa"/>
          </w:tcPr>
          <w:p w14:paraId="5092BF83" w14:textId="77777777" w:rsidR="005948B5" w:rsidRDefault="005948B5" w:rsidP="00CC0D57">
            <w:pPr>
              <w:jc w:val="both"/>
              <w:cnfStyle w:val="000000000000" w:firstRow="0" w:lastRow="0" w:firstColumn="0" w:lastColumn="0" w:oddVBand="0" w:evenVBand="0" w:oddHBand="0" w:evenHBand="0" w:firstRowFirstColumn="0" w:firstRowLastColumn="0" w:lastRowFirstColumn="0" w:lastRowLastColumn="0"/>
            </w:pPr>
          </w:p>
        </w:tc>
      </w:tr>
      <w:tr w:rsidR="005948B5" w14:paraId="2BBA5180" w14:textId="77777777" w:rsidTr="00CC0D5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62643F45" w14:textId="77777777" w:rsidR="005948B5" w:rsidRPr="0036528C" w:rsidRDefault="005948B5" w:rsidP="00CC0D57">
            <w:pPr>
              <w:jc w:val="both"/>
            </w:pPr>
          </w:p>
        </w:tc>
        <w:tc>
          <w:tcPr>
            <w:tcW w:w="4394" w:type="dxa"/>
          </w:tcPr>
          <w:p w14:paraId="3ADC2D15" w14:textId="77777777" w:rsidR="005948B5" w:rsidRDefault="005948B5" w:rsidP="00CC0D57">
            <w:pPr>
              <w:jc w:val="both"/>
              <w:cnfStyle w:val="000000100000" w:firstRow="0" w:lastRow="0" w:firstColumn="0" w:lastColumn="0" w:oddVBand="0" w:evenVBand="0" w:oddHBand="1" w:evenHBand="0" w:firstRowFirstColumn="0" w:firstRowLastColumn="0" w:lastRowFirstColumn="0" w:lastRowLastColumn="0"/>
            </w:pPr>
          </w:p>
        </w:tc>
      </w:tr>
    </w:tbl>
    <w:p w14:paraId="1E10C232" w14:textId="4C071ECD" w:rsidR="00D56014" w:rsidRDefault="00120713" w:rsidP="00120713">
      <w:pPr>
        <w:pStyle w:val="Nadpis1"/>
      </w:pPr>
      <w:bookmarkStart w:id="32" w:name="_Toc205190429"/>
      <w:r>
        <w:t>S</w:t>
      </w:r>
      <w:r w:rsidR="002746C9">
        <w:t xml:space="preserve">oulad </w:t>
      </w:r>
      <w:r w:rsidR="008259B6">
        <w:t xml:space="preserve">projektu </w:t>
      </w:r>
      <w:r w:rsidR="002746C9">
        <w:t>s principy z</w:t>
      </w:r>
      <w:r w:rsidR="002746C9" w:rsidRPr="002746C9">
        <w:t>ajišťující</w:t>
      </w:r>
      <w:r w:rsidR="002746C9">
        <w:t>mi</w:t>
      </w:r>
      <w:r w:rsidR="002746C9" w:rsidRPr="002746C9">
        <w:t xml:space="preserve"> rovnost, začlenění a nediskriminaci</w:t>
      </w:r>
      <w:r w:rsidR="002746C9">
        <w:t xml:space="preserve"> a s principy udržitelného Rozvoje</w:t>
      </w:r>
      <w:r w:rsidR="008259B6">
        <w:t xml:space="preserve"> </w:t>
      </w:r>
      <w:r w:rsidR="00851407">
        <w:t>(horizontální principy)</w:t>
      </w:r>
      <w:bookmarkEnd w:id="32"/>
    </w:p>
    <w:p w14:paraId="6CA11353" w14:textId="27657E17" w:rsidR="00481654" w:rsidRPr="00481654" w:rsidRDefault="00515814" w:rsidP="00481654">
      <w:pPr>
        <w:spacing w:before="120"/>
        <w:jc w:val="both"/>
        <w:rPr>
          <w:rFonts w:ascii="Arial" w:hAnsi="Arial" w:cs="Arial"/>
        </w:rPr>
      </w:pPr>
      <w:r w:rsidRPr="00851407">
        <w:rPr>
          <w:rFonts w:ascii="Arial" w:hAnsi="Arial" w:cs="Arial"/>
        </w:rPr>
        <w:t xml:space="preserve">Žadatel </w:t>
      </w:r>
      <w:r>
        <w:rPr>
          <w:rFonts w:ascii="Arial" w:hAnsi="Arial" w:cs="Arial"/>
        </w:rPr>
        <w:t xml:space="preserve">o podporu </w:t>
      </w:r>
      <w:r w:rsidRPr="00BB6015">
        <w:rPr>
          <w:rFonts w:ascii="Arial" w:hAnsi="Arial" w:cs="Arial"/>
        </w:rPr>
        <w:t xml:space="preserve">s ohledem na </w:t>
      </w:r>
      <w:r>
        <w:rPr>
          <w:rFonts w:ascii="Arial" w:hAnsi="Arial" w:cs="Arial"/>
        </w:rPr>
        <w:t xml:space="preserve">charakter a </w:t>
      </w:r>
      <w:r w:rsidRPr="00BB6015">
        <w:rPr>
          <w:rFonts w:ascii="Arial" w:hAnsi="Arial" w:cs="Arial"/>
        </w:rPr>
        <w:t xml:space="preserve">zaměření projektu </w:t>
      </w:r>
      <w:proofErr w:type="gramStart"/>
      <w:r>
        <w:rPr>
          <w:rFonts w:ascii="Arial" w:hAnsi="Arial" w:cs="Arial"/>
        </w:rPr>
        <w:t>určí</w:t>
      </w:r>
      <w:proofErr w:type="gramEnd"/>
      <w:r>
        <w:rPr>
          <w:rFonts w:ascii="Arial" w:hAnsi="Arial" w:cs="Arial"/>
        </w:rPr>
        <w:t xml:space="preserve">, popíše a zdůvodní </w:t>
      </w:r>
      <w:r w:rsidRPr="00851407">
        <w:rPr>
          <w:rFonts w:ascii="Arial" w:hAnsi="Arial" w:cs="Arial"/>
        </w:rPr>
        <w:t>ke každému typu horizontálního principu vliv projektu na horizontální princip</w:t>
      </w:r>
      <w:r>
        <w:rPr>
          <w:rFonts w:ascii="Arial" w:hAnsi="Arial" w:cs="Arial"/>
        </w:rPr>
        <w:t>.</w:t>
      </w:r>
    </w:p>
    <w:p w14:paraId="319659F9" w14:textId="77777777" w:rsidR="00481654" w:rsidRPr="00481654" w:rsidRDefault="00481654" w:rsidP="00481654">
      <w:pPr>
        <w:pStyle w:val="Odstavecseseznamem"/>
        <w:keepNext/>
        <w:keepLines/>
        <w:numPr>
          <w:ilvl w:val="0"/>
          <w:numId w:val="16"/>
        </w:numPr>
        <w:spacing w:before="200" w:after="0" w:line="240" w:lineRule="auto"/>
        <w:contextualSpacing w:val="0"/>
        <w:outlineLvl w:val="1"/>
        <w:rPr>
          <w:rFonts w:ascii="Arial" w:eastAsiaTheme="majorEastAsia" w:hAnsi="Arial" w:cs="Arial"/>
          <w:b/>
          <w:bCs/>
          <w:caps/>
          <w:vanish/>
          <w:color w:val="0B5294" w:themeColor="accent1" w:themeShade="BF"/>
          <w:szCs w:val="26"/>
          <w:lang w:eastAsia="cs-CZ"/>
        </w:rPr>
      </w:pPr>
      <w:bookmarkStart w:id="33" w:name="_Toc112251738"/>
      <w:bookmarkStart w:id="34" w:name="_Toc114126495"/>
      <w:bookmarkStart w:id="35" w:name="_Toc205190430"/>
      <w:bookmarkEnd w:id="33"/>
      <w:bookmarkEnd w:id="34"/>
      <w:bookmarkEnd w:id="35"/>
    </w:p>
    <w:p w14:paraId="4490754F" w14:textId="77777777" w:rsidR="00481654" w:rsidRPr="00481654" w:rsidRDefault="00481654" w:rsidP="00481654">
      <w:pPr>
        <w:pStyle w:val="Odstavecseseznamem"/>
        <w:keepNext/>
        <w:keepLines/>
        <w:numPr>
          <w:ilvl w:val="0"/>
          <w:numId w:val="16"/>
        </w:numPr>
        <w:spacing w:before="200" w:after="0" w:line="240" w:lineRule="auto"/>
        <w:contextualSpacing w:val="0"/>
        <w:outlineLvl w:val="1"/>
        <w:rPr>
          <w:rFonts w:ascii="Arial" w:eastAsiaTheme="majorEastAsia" w:hAnsi="Arial" w:cs="Arial"/>
          <w:b/>
          <w:bCs/>
          <w:caps/>
          <w:vanish/>
          <w:color w:val="0B5294" w:themeColor="accent1" w:themeShade="BF"/>
          <w:szCs w:val="26"/>
          <w:lang w:eastAsia="cs-CZ"/>
        </w:rPr>
      </w:pPr>
      <w:bookmarkStart w:id="36" w:name="_Toc112251739"/>
      <w:bookmarkStart w:id="37" w:name="_Toc114126496"/>
      <w:bookmarkStart w:id="38" w:name="_Toc205190431"/>
      <w:bookmarkEnd w:id="36"/>
      <w:bookmarkEnd w:id="37"/>
      <w:bookmarkEnd w:id="38"/>
    </w:p>
    <w:p w14:paraId="7A6F51A8" w14:textId="750B584B" w:rsidR="00481654" w:rsidRPr="00507631" w:rsidRDefault="00481654" w:rsidP="00507631">
      <w:pPr>
        <w:pStyle w:val="Nadpis2"/>
      </w:pPr>
      <w:bookmarkStart w:id="39" w:name="_Toc205190432"/>
      <w:r w:rsidRPr="00507631">
        <w:t>Soulad projektu s principy zajišťujícími rovnost, začlenění a nediskriminaci</w:t>
      </w:r>
      <w:bookmarkEnd w:id="39"/>
    </w:p>
    <w:p w14:paraId="648B02BA" w14:textId="77777777" w:rsidR="00515814" w:rsidRDefault="00515814" w:rsidP="00515814">
      <w:pPr>
        <w:spacing w:before="120" w:after="120"/>
        <w:jc w:val="both"/>
        <w:rPr>
          <w:rFonts w:ascii="Arial" w:hAnsi="Arial" w:cs="Arial"/>
        </w:rPr>
      </w:pPr>
      <w:r w:rsidRPr="00D56014">
        <w:rPr>
          <w:rFonts w:ascii="Arial" w:hAnsi="Arial" w:cs="Arial"/>
        </w:rPr>
        <w:t>V souladu s</w:t>
      </w:r>
      <w:r>
        <w:rPr>
          <w:rFonts w:ascii="Arial" w:hAnsi="Arial" w:cs="Arial"/>
        </w:rPr>
        <w:t xml:space="preserve"> čl. </w:t>
      </w:r>
      <w:r w:rsidRPr="00D56014">
        <w:rPr>
          <w:rFonts w:ascii="Arial" w:hAnsi="Arial" w:cs="Arial"/>
        </w:rPr>
        <w:t>9</w:t>
      </w:r>
      <w:r>
        <w:rPr>
          <w:rFonts w:ascii="Arial" w:hAnsi="Arial" w:cs="Arial"/>
        </w:rPr>
        <w:t xml:space="preserve"> </w:t>
      </w:r>
      <w:r w:rsidRPr="00D56014">
        <w:rPr>
          <w:rFonts w:ascii="Arial" w:hAnsi="Arial" w:cs="Arial"/>
        </w:rPr>
        <w:t>Horizontální zásady</w:t>
      </w:r>
      <w:r>
        <w:rPr>
          <w:rFonts w:ascii="Arial" w:hAnsi="Arial" w:cs="Arial"/>
        </w:rPr>
        <w:t xml:space="preserve"> nařízení Evropského parlamentu a Rady (EU) 2021/1060 musí být při realizaci projektu a následném využívání jeho výsledků zohledněno a zajištěno dodržování rovných příležitostí a nediskriminace, tj. zajištění </w:t>
      </w:r>
      <w:r w:rsidRPr="00D56014">
        <w:rPr>
          <w:rFonts w:ascii="Arial" w:hAnsi="Arial" w:cs="Arial"/>
        </w:rPr>
        <w:t>genderov</w:t>
      </w:r>
      <w:r>
        <w:rPr>
          <w:rFonts w:ascii="Arial" w:hAnsi="Arial" w:cs="Arial"/>
        </w:rPr>
        <w:t>é</w:t>
      </w:r>
      <w:r w:rsidRPr="00D56014">
        <w:rPr>
          <w:rFonts w:ascii="Arial" w:hAnsi="Arial" w:cs="Arial"/>
        </w:rPr>
        <w:t xml:space="preserve"> rovnost</w:t>
      </w:r>
      <w:r>
        <w:rPr>
          <w:rFonts w:ascii="Arial" w:hAnsi="Arial" w:cs="Arial"/>
        </w:rPr>
        <w:t>i, zajištění ne</w:t>
      </w:r>
      <w:r w:rsidRPr="00D56014">
        <w:rPr>
          <w:rFonts w:ascii="Arial" w:hAnsi="Arial" w:cs="Arial"/>
        </w:rPr>
        <w:t>diskriminac</w:t>
      </w:r>
      <w:r>
        <w:rPr>
          <w:rFonts w:ascii="Arial" w:hAnsi="Arial" w:cs="Arial"/>
        </w:rPr>
        <w:t>e</w:t>
      </w:r>
      <w:r w:rsidRPr="00D56014">
        <w:rPr>
          <w:rFonts w:ascii="Arial" w:hAnsi="Arial" w:cs="Arial"/>
        </w:rPr>
        <w:t xml:space="preserve"> na základě rasy nebo etnického původu, náboženského vyznání nebo přesvědčení, zdravotního postižení, věku nebo sexuální orientace</w:t>
      </w:r>
      <w:r>
        <w:rPr>
          <w:rFonts w:ascii="Arial" w:hAnsi="Arial" w:cs="Arial"/>
        </w:rPr>
        <w:t xml:space="preserve">. V této kapitole popíše žadatel o podporu s ohledem na charakter a zaměření projektu akce </w:t>
      </w:r>
      <w:r w:rsidRPr="00856395">
        <w:rPr>
          <w:rFonts w:ascii="Arial" w:hAnsi="Arial" w:cs="Arial"/>
        </w:rPr>
        <w:t xml:space="preserve">zajišťující </w:t>
      </w:r>
      <w:r>
        <w:rPr>
          <w:rFonts w:ascii="Arial" w:hAnsi="Arial" w:cs="Arial"/>
        </w:rPr>
        <w:t xml:space="preserve">rovné příležitosti a nediskriminaci.   </w:t>
      </w:r>
    </w:p>
    <w:p w14:paraId="43F48F48" w14:textId="77777777" w:rsidR="00515814" w:rsidRDefault="00515814" w:rsidP="00515814">
      <w:pPr>
        <w:pStyle w:val="Odstavecseseznamem"/>
        <w:numPr>
          <w:ilvl w:val="0"/>
          <w:numId w:val="5"/>
        </w:numPr>
        <w:jc w:val="both"/>
        <w:rPr>
          <w:rFonts w:ascii="Arial" w:hAnsi="Arial" w:cs="Arial"/>
        </w:rPr>
      </w:pPr>
      <w:r w:rsidRPr="00126308">
        <w:rPr>
          <w:rFonts w:ascii="Arial" w:hAnsi="Arial" w:cs="Arial"/>
        </w:rPr>
        <w:t xml:space="preserve">Popis </w:t>
      </w:r>
      <w:r>
        <w:rPr>
          <w:rFonts w:ascii="Arial" w:hAnsi="Arial" w:cs="Arial"/>
        </w:rPr>
        <w:t xml:space="preserve">a zdůvodnění </w:t>
      </w:r>
      <w:r w:rsidRPr="00126308">
        <w:rPr>
          <w:rFonts w:ascii="Arial" w:hAnsi="Arial" w:cs="Arial"/>
        </w:rPr>
        <w:t>vlivů projektu na rovné příležitosti</w:t>
      </w:r>
      <w:r>
        <w:rPr>
          <w:rFonts w:ascii="Arial" w:hAnsi="Arial" w:cs="Arial"/>
        </w:rPr>
        <w:t xml:space="preserve"> a ne</w:t>
      </w:r>
      <w:r w:rsidRPr="00126308">
        <w:rPr>
          <w:rFonts w:ascii="Arial" w:hAnsi="Arial" w:cs="Arial"/>
        </w:rPr>
        <w:t>diskriminac</w:t>
      </w:r>
      <w:r>
        <w:rPr>
          <w:rFonts w:ascii="Arial" w:hAnsi="Arial" w:cs="Arial"/>
        </w:rPr>
        <w:t xml:space="preserve">i; </w:t>
      </w:r>
    </w:p>
    <w:p w14:paraId="1829A4B6" w14:textId="77777777" w:rsidR="00515814" w:rsidRDefault="00515814" w:rsidP="00515814">
      <w:pPr>
        <w:pStyle w:val="Odstavecseseznamem"/>
        <w:spacing w:after="120"/>
        <w:contextualSpacing w:val="0"/>
        <w:jc w:val="both"/>
        <w:rPr>
          <w:rFonts w:ascii="Arial" w:hAnsi="Arial" w:cs="Arial"/>
        </w:rPr>
      </w:pPr>
      <w:r>
        <w:rPr>
          <w:rFonts w:ascii="Arial" w:hAnsi="Arial" w:cs="Arial"/>
        </w:rPr>
        <w:t xml:space="preserve">Žadatel popíše, zda je projekt </w:t>
      </w:r>
      <w:r w:rsidRPr="001F6ABB">
        <w:rPr>
          <w:rFonts w:ascii="Arial" w:hAnsi="Arial" w:cs="Arial"/>
        </w:rPr>
        <w:t xml:space="preserve">pozitivní </w:t>
      </w:r>
      <w:r>
        <w:rPr>
          <w:rFonts w:ascii="Arial" w:hAnsi="Arial" w:cs="Arial"/>
        </w:rPr>
        <w:t xml:space="preserve">či neutrální </w:t>
      </w:r>
      <w:r w:rsidRPr="001F6ABB">
        <w:rPr>
          <w:rFonts w:ascii="Arial" w:hAnsi="Arial" w:cs="Arial"/>
        </w:rPr>
        <w:t>k rovným příležitostem a nediskriminaci</w:t>
      </w:r>
      <w:r>
        <w:rPr>
          <w:rFonts w:ascii="Arial" w:hAnsi="Arial" w:cs="Arial"/>
        </w:rPr>
        <w:t xml:space="preserve">. </w:t>
      </w:r>
    </w:p>
    <w:p w14:paraId="6E3B82BA" w14:textId="3CC4C983" w:rsidR="00481654" w:rsidRPr="00481654" w:rsidRDefault="00481654" w:rsidP="00507631">
      <w:pPr>
        <w:pStyle w:val="Nadpis2"/>
      </w:pPr>
      <w:bookmarkStart w:id="40" w:name="_Toc205190433"/>
      <w:r w:rsidRPr="00481654">
        <w:t>Soulad projektu s principy udržitelného rozvoje</w:t>
      </w:r>
      <w:bookmarkEnd w:id="40"/>
    </w:p>
    <w:p w14:paraId="35A665A7" w14:textId="26D38951" w:rsidR="00515814" w:rsidRDefault="00515814" w:rsidP="00515814">
      <w:pPr>
        <w:spacing w:before="120" w:after="120"/>
        <w:jc w:val="both"/>
        <w:rPr>
          <w:rFonts w:ascii="Arial" w:hAnsi="Arial" w:cs="Arial"/>
        </w:rPr>
      </w:pPr>
      <w:r>
        <w:rPr>
          <w:rFonts w:ascii="Arial" w:hAnsi="Arial" w:cs="Arial"/>
        </w:rPr>
        <w:t xml:space="preserve">Projekt musí být realizován v souladu s cíli a zásadami </w:t>
      </w:r>
      <w:r w:rsidRPr="00D56014">
        <w:rPr>
          <w:rFonts w:ascii="Arial" w:hAnsi="Arial" w:cs="Arial"/>
        </w:rPr>
        <w:t xml:space="preserve">udržitelného rozvoje </w:t>
      </w:r>
      <w:r>
        <w:rPr>
          <w:rFonts w:ascii="Arial" w:hAnsi="Arial" w:cs="Arial"/>
        </w:rPr>
        <w:t xml:space="preserve">a zásadou </w:t>
      </w:r>
      <w:r w:rsidRPr="00D56014">
        <w:rPr>
          <w:rFonts w:ascii="Arial" w:hAnsi="Arial" w:cs="Arial"/>
        </w:rPr>
        <w:t>„významně nepoškozovat“</w:t>
      </w:r>
      <w:r>
        <w:rPr>
          <w:rFonts w:ascii="Arial" w:hAnsi="Arial" w:cs="Arial"/>
        </w:rPr>
        <w:t xml:space="preserve"> („DNSH“) </w:t>
      </w:r>
      <w:r w:rsidRPr="00D56014">
        <w:rPr>
          <w:rFonts w:ascii="Arial" w:hAnsi="Arial" w:cs="Arial"/>
        </w:rPr>
        <w:t>v oblasti životního prostředí</w:t>
      </w:r>
      <w:r>
        <w:rPr>
          <w:rFonts w:ascii="Arial" w:hAnsi="Arial" w:cs="Arial"/>
        </w:rPr>
        <w:t xml:space="preserve">. </w:t>
      </w:r>
      <w:r w:rsidRPr="00F818AA">
        <w:rPr>
          <w:rFonts w:ascii="Arial" w:hAnsi="Arial" w:cs="Arial"/>
          <w:u w:val="single"/>
        </w:rPr>
        <w:t>Podle charakteru projektu</w:t>
      </w:r>
      <w:r>
        <w:rPr>
          <w:rFonts w:ascii="Arial" w:hAnsi="Arial" w:cs="Arial"/>
        </w:rPr>
        <w:t xml:space="preserve"> popíše žadatel o podporu v této kapitole vliv projektu na klima (</w:t>
      </w:r>
      <w:r w:rsidRPr="00747F58">
        <w:rPr>
          <w:rFonts w:ascii="Arial" w:hAnsi="Arial" w:cs="Arial"/>
        </w:rPr>
        <w:t>zmírňování změny klimatu</w:t>
      </w:r>
      <w:r>
        <w:rPr>
          <w:rFonts w:ascii="Arial" w:hAnsi="Arial" w:cs="Arial"/>
        </w:rPr>
        <w:t xml:space="preserve">, </w:t>
      </w:r>
      <w:r w:rsidRPr="00747F58">
        <w:rPr>
          <w:rFonts w:ascii="Arial" w:hAnsi="Arial" w:cs="Arial"/>
        </w:rPr>
        <w:t>přizpůsobování se změně klimatu)</w:t>
      </w:r>
      <w:r>
        <w:rPr>
          <w:rFonts w:ascii="Arial" w:hAnsi="Arial" w:cs="Arial"/>
        </w:rPr>
        <w:t xml:space="preserve">, </w:t>
      </w:r>
      <w:r w:rsidRPr="007169A8">
        <w:rPr>
          <w:rFonts w:ascii="Arial" w:hAnsi="Arial" w:cs="Arial"/>
        </w:rPr>
        <w:t>udržitelné využívání a ochran</w:t>
      </w:r>
      <w:r>
        <w:rPr>
          <w:rFonts w:ascii="Arial" w:hAnsi="Arial" w:cs="Arial"/>
        </w:rPr>
        <w:t xml:space="preserve">u </w:t>
      </w:r>
      <w:r w:rsidRPr="007169A8">
        <w:rPr>
          <w:rFonts w:ascii="Arial" w:hAnsi="Arial" w:cs="Arial"/>
        </w:rPr>
        <w:t>vodních zdrojů</w:t>
      </w:r>
      <w:r>
        <w:rPr>
          <w:rFonts w:ascii="Arial" w:hAnsi="Arial" w:cs="Arial"/>
        </w:rPr>
        <w:t xml:space="preserve">, opatření týkající se </w:t>
      </w:r>
      <w:r w:rsidRPr="00667C3E">
        <w:rPr>
          <w:rFonts w:ascii="Arial" w:hAnsi="Arial" w:cs="Arial"/>
        </w:rPr>
        <w:t>předcházení vzniku odpadů a recyklace</w:t>
      </w:r>
      <w:r>
        <w:rPr>
          <w:rFonts w:ascii="Arial" w:hAnsi="Arial" w:cs="Arial"/>
        </w:rPr>
        <w:t xml:space="preserve">, opatření týkající se </w:t>
      </w:r>
      <w:r w:rsidRPr="00667C3E">
        <w:rPr>
          <w:rFonts w:ascii="Arial" w:hAnsi="Arial" w:cs="Arial"/>
        </w:rPr>
        <w:t>prevence a omezování znečištění ovzduší, vody nebo krajiny</w:t>
      </w:r>
      <w:r>
        <w:rPr>
          <w:rFonts w:ascii="Arial" w:hAnsi="Arial" w:cs="Arial"/>
        </w:rPr>
        <w:t xml:space="preserve">, opatření na </w:t>
      </w:r>
      <w:r w:rsidRPr="00667C3E">
        <w:rPr>
          <w:rFonts w:ascii="Arial" w:hAnsi="Arial" w:cs="Arial"/>
        </w:rPr>
        <w:t>ochran</w:t>
      </w:r>
      <w:r>
        <w:rPr>
          <w:rFonts w:ascii="Arial" w:hAnsi="Arial" w:cs="Arial"/>
        </w:rPr>
        <w:t>u</w:t>
      </w:r>
      <w:r w:rsidRPr="00667C3E">
        <w:rPr>
          <w:rFonts w:ascii="Arial" w:hAnsi="Arial" w:cs="Arial"/>
        </w:rPr>
        <w:t xml:space="preserve"> a obnov</w:t>
      </w:r>
      <w:r>
        <w:rPr>
          <w:rFonts w:ascii="Arial" w:hAnsi="Arial" w:cs="Arial"/>
        </w:rPr>
        <w:t>u</w:t>
      </w:r>
      <w:r w:rsidRPr="00667C3E">
        <w:rPr>
          <w:rFonts w:ascii="Arial" w:hAnsi="Arial" w:cs="Arial"/>
        </w:rPr>
        <w:t xml:space="preserve"> biologické rozmanitosti a ekosystémů</w:t>
      </w:r>
      <w:r>
        <w:rPr>
          <w:rFonts w:ascii="Arial" w:hAnsi="Arial" w:cs="Arial"/>
        </w:rPr>
        <w:t xml:space="preserve">. Žadatel o podporu popíše dodržování principů DNSH v souladu s kapitolou 2.3 Specifických pravidel.  </w:t>
      </w:r>
    </w:p>
    <w:p w14:paraId="65EB879B" w14:textId="77777777" w:rsidR="00515814" w:rsidRPr="00834C15" w:rsidRDefault="00515814" w:rsidP="00515814">
      <w:pPr>
        <w:pStyle w:val="Odstavecseseznamem"/>
        <w:numPr>
          <w:ilvl w:val="0"/>
          <w:numId w:val="5"/>
        </w:numPr>
        <w:jc w:val="both"/>
        <w:rPr>
          <w:rFonts w:ascii="Arial" w:hAnsi="Arial" w:cs="Arial"/>
        </w:rPr>
      </w:pPr>
      <w:r w:rsidRPr="00834C15">
        <w:rPr>
          <w:rFonts w:ascii="Arial" w:hAnsi="Arial" w:cs="Arial"/>
        </w:rPr>
        <w:lastRenderedPageBreak/>
        <w:t>Popis souladu projektu s principy udržitelného rozvoje a popis vlivů projektu na životní prostředí:</w:t>
      </w:r>
    </w:p>
    <w:p w14:paraId="17BE2093" w14:textId="77777777" w:rsidR="00515814" w:rsidRDefault="00515814" w:rsidP="00515814">
      <w:pPr>
        <w:pStyle w:val="Odstavecseseznamem"/>
        <w:numPr>
          <w:ilvl w:val="1"/>
          <w:numId w:val="1"/>
        </w:numPr>
        <w:jc w:val="both"/>
        <w:rPr>
          <w:rFonts w:ascii="Arial" w:hAnsi="Arial" w:cs="Arial"/>
        </w:rPr>
      </w:pPr>
      <w:r>
        <w:rPr>
          <w:rFonts w:ascii="Arial" w:hAnsi="Arial" w:cs="Arial"/>
        </w:rPr>
        <w:t>Vlivy na klima:</w:t>
      </w:r>
    </w:p>
    <w:p w14:paraId="73F46404" w14:textId="77777777" w:rsidR="00515814" w:rsidRDefault="00515814" w:rsidP="00515814">
      <w:pPr>
        <w:pStyle w:val="Odstavecseseznamem"/>
        <w:numPr>
          <w:ilvl w:val="2"/>
          <w:numId w:val="9"/>
        </w:numPr>
        <w:jc w:val="both"/>
        <w:rPr>
          <w:rFonts w:ascii="Arial" w:hAnsi="Arial" w:cs="Arial"/>
        </w:rPr>
      </w:pPr>
      <w:r>
        <w:rPr>
          <w:rFonts w:ascii="Arial" w:hAnsi="Arial" w:cs="Arial"/>
        </w:rPr>
        <w:t xml:space="preserve">výsledky Dokumentace </w:t>
      </w:r>
      <w:r w:rsidRPr="00247B60">
        <w:rPr>
          <w:rFonts w:ascii="Arial" w:hAnsi="Arial" w:cs="Arial"/>
        </w:rPr>
        <w:t>k prověřování z hlediska klimatického dopadu</w:t>
      </w:r>
      <w:r>
        <w:rPr>
          <w:rFonts w:ascii="Arial" w:hAnsi="Arial" w:cs="Arial"/>
        </w:rPr>
        <w:t>, popis, že projektem nedojde ke zvýšení emisí skleníkových plynů a bude zajištěna klimatická odolnost podpořené infrastruktury;</w:t>
      </w:r>
    </w:p>
    <w:p w14:paraId="01ADEBA3" w14:textId="77777777" w:rsidR="00515814" w:rsidRDefault="00515814" w:rsidP="00515814">
      <w:pPr>
        <w:pStyle w:val="Odstavecseseznamem"/>
        <w:numPr>
          <w:ilvl w:val="1"/>
          <w:numId w:val="1"/>
        </w:numPr>
        <w:jc w:val="both"/>
        <w:rPr>
          <w:rFonts w:ascii="Arial" w:hAnsi="Arial" w:cs="Arial"/>
        </w:rPr>
      </w:pPr>
      <w:r>
        <w:rPr>
          <w:rFonts w:ascii="Arial" w:hAnsi="Arial" w:cs="Arial"/>
        </w:rPr>
        <w:t>Vlivy na udržitelné využívání a ochranu vodních zdrojů:</w:t>
      </w:r>
    </w:p>
    <w:p w14:paraId="08357B33" w14:textId="77777777" w:rsidR="00515814" w:rsidRDefault="00515814" w:rsidP="00515814">
      <w:pPr>
        <w:pStyle w:val="Odstavecseseznamem"/>
        <w:numPr>
          <w:ilvl w:val="2"/>
          <w:numId w:val="9"/>
        </w:numPr>
        <w:jc w:val="both"/>
        <w:rPr>
          <w:rFonts w:ascii="Arial" w:hAnsi="Arial" w:cs="Arial"/>
        </w:rPr>
      </w:pPr>
      <w:r>
        <w:rPr>
          <w:rFonts w:ascii="Arial" w:hAnsi="Arial" w:cs="Arial"/>
        </w:rPr>
        <w:t xml:space="preserve">popis, že </w:t>
      </w:r>
      <w:r w:rsidRPr="002B66D2">
        <w:rPr>
          <w:rFonts w:ascii="Arial" w:hAnsi="Arial" w:cs="Arial"/>
        </w:rPr>
        <w:t xml:space="preserve">projektem nedojde k negativnímu ovlivnění </w:t>
      </w:r>
      <w:r>
        <w:rPr>
          <w:rFonts w:ascii="Arial" w:hAnsi="Arial" w:cs="Arial"/>
        </w:rPr>
        <w:t xml:space="preserve">povrchových ani podzemních </w:t>
      </w:r>
      <w:r w:rsidRPr="002B66D2">
        <w:rPr>
          <w:rFonts w:ascii="Arial" w:hAnsi="Arial" w:cs="Arial"/>
        </w:rPr>
        <w:t>vod</w:t>
      </w:r>
      <w:r>
        <w:rPr>
          <w:rFonts w:ascii="Arial" w:hAnsi="Arial" w:cs="Arial"/>
        </w:rPr>
        <w:t>;</w:t>
      </w:r>
    </w:p>
    <w:p w14:paraId="06C402BD" w14:textId="77777777" w:rsidR="00515814" w:rsidRDefault="00515814" w:rsidP="00515814">
      <w:pPr>
        <w:pStyle w:val="Odstavecseseznamem"/>
        <w:numPr>
          <w:ilvl w:val="1"/>
          <w:numId w:val="1"/>
        </w:numPr>
        <w:jc w:val="both"/>
        <w:rPr>
          <w:rFonts w:ascii="Arial" w:hAnsi="Arial" w:cs="Arial"/>
        </w:rPr>
      </w:pPr>
      <w:r>
        <w:rPr>
          <w:rFonts w:ascii="Arial" w:hAnsi="Arial" w:cs="Arial"/>
        </w:rPr>
        <w:t>O</w:t>
      </w:r>
      <w:r w:rsidRPr="00CF3B51">
        <w:rPr>
          <w:rFonts w:ascii="Arial" w:hAnsi="Arial" w:cs="Arial"/>
        </w:rPr>
        <w:t>patření týkající se předcházení vzniku odpadů a recyklace</w:t>
      </w:r>
      <w:r>
        <w:rPr>
          <w:rFonts w:ascii="Arial" w:hAnsi="Arial" w:cs="Arial"/>
        </w:rPr>
        <w:t>:</w:t>
      </w:r>
    </w:p>
    <w:p w14:paraId="28A9C167" w14:textId="77777777" w:rsidR="00515814" w:rsidRDefault="00515814" w:rsidP="00515814">
      <w:pPr>
        <w:pStyle w:val="Odstavecseseznamem"/>
        <w:numPr>
          <w:ilvl w:val="2"/>
          <w:numId w:val="9"/>
        </w:numPr>
        <w:jc w:val="both"/>
        <w:rPr>
          <w:rFonts w:ascii="Arial" w:hAnsi="Arial" w:cs="Arial"/>
        </w:rPr>
      </w:pPr>
      <w:r w:rsidRPr="005402C3">
        <w:rPr>
          <w:rFonts w:ascii="Arial" w:hAnsi="Arial" w:cs="Arial"/>
        </w:rPr>
        <w:t>plán přípravy nejméně 70 % (hmotnostních) nikoli nebezpečného stavebního a demoličního odpadu (s výjimkou v přírodě se vyskytujících materiálů uvedených v kategorii 17 05 04 na evropském seznamu odpadů stanoveném rozhodnutím Komise 2000/532/ES) vzniklého na staveništi k opětovnému použití, recyklaci nebo jiným druhům materiálového využití, včetně zásypů, při nichž jsou jiné materiály nahrazeny odpadem</w:t>
      </w:r>
      <w:r>
        <w:rPr>
          <w:rFonts w:ascii="Arial" w:hAnsi="Arial" w:cs="Arial"/>
        </w:rPr>
        <w:t xml:space="preserve"> (dále jen „opětovné použití“);</w:t>
      </w:r>
    </w:p>
    <w:p w14:paraId="136D5235" w14:textId="77777777" w:rsidR="00515814" w:rsidRPr="00D323ED" w:rsidRDefault="00515814" w:rsidP="00515814">
      <w:pPr>
        <w:pStyle w:val="Odstavecseseznamem"/>
        <w:numPr>
          <w:ilvl w:val="2"/>
          <w:numId w:val="9"/>
        </w:numPr>
        <w:jc w:val="both"/>
        <w:rPr>
          <w:rFonts w:ascii="Arial" w:hAnsi="Arial" w:cs="Arial"/>
        </w:rPr>
      </w:pPr>
      <w:r w:rsidRPr="00D323ED">
        <w:rPr>
          <w:rFonts w:ascii="Arial" w:hAnsi="Arial" w:cs="Arial"/>
        </w:rPr>
        <w:t>za plán přípravy lze považovat např. stanovení odhadovaných množství jednotlivých kategorií odpadu generovaného a připravovaného k opětovnému použití a popis způsobů přípravy/předání a návazných druhů opětovného použití, prohlášení žadatele o aplikaci podmínky zajistit minimálně předání příslušného množství odpadu k opětovnému použití ve výběrovém řízení na zhotovitele stavby, nebo prohlášení žadatele, že zajistí předání příslušného množství odpadu k opětovnému použití do konkrétního zařízení určeného pro nakládání s danou kategorií odpadu apod;</w:t>
      </w:r>
    </w:p>
    <w:p w14:paraId="63F77A44" w14:textId="77777777" w:rsidR="00515814" w:rsidRDefault="00515814" w:rsidP="00515814">
      <w:pPr>
        <w:pStyle w:val="Odstavecseseznamem"/>
        <w:numPr>
          <w:ilvl w:val="1"/>
          <w:numId w:val="1"/>
        </w:numPr>
        <w:jc w:val="both"/>
        <w:rPr>
          <w:rFonts w:ascii="Arial" w:hAnsi="Arial" w:cs="Arial"/>
        </w:rPr>
      </w:pPr>
      <w:r>
        <w:rPr>
          <w:rFonts w:ascii="Arial" w:hAnsi="Arial" w:cs="Arial"/>
        </w:rPr>
        <w:t>O</w:t>
      </w:r>
      <w:r w:rsidRPr="00CF3B51">
        <w:rPr>
          <w:rFonts w:ascii="Arial" w:hAnsi="Arial" w:cs="Arial"/>
        </w:rPr>
        <w:t>patření týkající se prevence a omezování znečištění ovzduší, vody nebo krajiny</w:t>
      </w:r>
      <w:r>
        <w:rPr>
          <w:rFonts w:ascii="Arial" w:hAnsi="Arial" w:cs="Arial"/>
        </w:rPr>
        <w:t>:</w:t>
      </w:r>
    </w:p>
    <w:p w14:paraId="281A79B1" w14:textId="77777777" w:rsidR="00515814" w:rsidRPr="0023466F" w:rsidRDefault="00515814" w:rsidP="00515814">
      <w:pPr>
        <w:pStyle w:val="Odstavecseseznamem"/>
        <w:numPr>
          <w:ilvl w:val="2"/>
          <w:numId w:val="9"/>
        </w:numPr>
        <w:jc w:val="both"/>
        <w:rPr>
          <w:rFonts w:ascii="Arial" w:hAnsi="Arial" w:cs="Arial"/>
        </w:rPr>
      </w:pPr>
      <w:r w:rsidRPr="0023466F">
        <w:rPr>
          <w:rFonts w:ascii="Arial" w:hAnsi="Arial" w:cs="Arial"/>
        </w:rPr>
        <w:t>popis, že projektem nedojde ke zvýšení emisí znečišťujících látek;</w:t>
      </w:r>
    </w:p>
    <w:p w14:paraId="1ABB3FDD" w14:textId="77777777" w:rsidR="00515814" w:rsidRPr="0023466F" w:rsidRDefault="00515814" w:rsidP="00515814">
      <w:pPr>
        <w:pStyle w:val="Odstavecseseznamem"/>
        <w:numPr>
          <w:ilvl w:val="1"/>
          <w:numId w:val="1"/>
        </w:numPr>
        <w:jc w:val="both"/>
        <w:rPr>
          <w:rFonts w:ascii="Arial" w:hAnsi="Arial" w:cs="Arial"/>
        </w:rPr>
      </w:pPr>
      <w:r w:rsidRPr="0023466F">
        <w:rPr>
          <w:rFonts w:ascii="Arial" w:hAnsi="Arial" w:cs="Arial"/>
        </w:rPr>
        <w:t>Opatření na ochranu a obnovu biologické rozmanitosti a ekosystémů:</w:t>
      </w:r>
    </w:p>
    <w:p w14:paraId="1C8DBC7B" w14:textId="77777777" w:rsidR="00515814" w:rsidRPr="0023466F" w:rsidRDefault="00515814" w:rsidP="00515814">
      <w:pPr>
        <w:pStyle w:val="Odstavecseseznamem"/>
        <w:numPr>
          <w:ilvl w:val="2"/>
          <w:numId w:val="9"/>
        </w:numPr>
        <w:jc w:val="both"/>
        <w:rPr>
          <w:rFonts w:ascii="Arial" w:hAnsi="Arial" w:cs="Arial"/>
        </w:rPr>
      </w:pPr>
      <w:r w:rsidRPr="0023466F">
        <w:rPr>
          <w:rFonts w:ascii="Arial" w:hAnsi="Arial" w:cs="Arial"/>
        </w:rPr>
        <w:t>popis, že projektem nedojde k negativnímu ovlivnění zvláště chráněných území, soustavy Natura 2000 a zvláště chráněných druhů rostlin a živočichů;</w:t>
      </w:r>
    </w:p>
    <w:p w14:paraId="04848132" w14:textId="77777777" w:rsidR="00515814" w:rsidRPr="0023466F" w:rsidRDefault="00515814" w:rsidP="00515814">
      <w:pPr>
        <w:pStyle w:val="Odstavecseseznamem"/>
        <w:numPr>
          <w:ilvl w:val="2"/>
          <w:numId w:val="9"/>
        </w:numPr>
        <w:jc w:val="both"/>
        <w:rPr>
          <w:rFonts w:ascii="Arial" w:hAnsi="Arial" w:cs="Arial"/>
        </w:rPr>
      </w:pPr>
      <w:r w:rsidRPr="0023466F">
        <w:rPr>
          <w:rFonts w:ascii="Arial" w:hAnsi="Arial" w:cs="Arial"/>
        </w:rPr>
        <w:t>popis, že projektem ani nepřímo nedojde k záboru kvalitních zemědělských půd a lesních půd.</w:t>
      </w:r>
    </w:p>
    <w:p w14:paraId="69C8F03B" w14:textId="7A906F44" w:rsidR="00574DFF" w:rsidRPr="006D444E" w:rsidRDefault="00574DFF" w:rsidP="00120713">
      <w:pPr>
        <w:pStyle w:val="Nadpis1"/>
      </w:pPr>
      <w:bookmarkStart w:id="41" w:name="_Toc205190434"/>
      <w:r w:rsidRPr="006D444E">
        <w:t xml:space="preserve">Výstupy </w:t>
      </w:r>
      <w:r w:rsidR="0069486F">
        <w:t xml:space="preserve">a výsledky </w:t>
      </w:r>
      <w:r w:rsidRPr="006D444E">
        <w:t>projektu</w:t>
      </w:r>
      <w:bookmarkEnd w:id="30"/>
      <w:bookmarkEnd w:id="31"/>
      <w:bookmarkEnd w:id="41"/>
    </w:p>
    <w:p w14:paraId="5CB4EE3C" w14:textId="77777777" w:rsidR="00574DFF" w:rsidRPr="00C321D5" w:rsidRDefault="00574DFF" w:rsidP="00A576CD">
      <w:pPr>
        <w:spacing w:before="120"/>
        <w:jc w:val="both"/>
        <w:rPr>
          <w:rFonts w:ascii="Arial" w:hAnsi="Arial" w:cs="Arial"/>
        </w:rPr>
      </w:pPr>
      <w:r w:rsidRPr="00C321D5">
        <w:rPr>
          <w:rFonts w:ascii="Arial" w:hAnsi="Arial" w:cs="Arial"/>
        </w:rPr>
        <w:t>Uveďte přehled výstupů projektu a jejich kvantifikaci:</w:t>
      </w:r>
    </w:p>
    <w:p w14:paraId="242455BB" w14:textId="1669C9E6" w:rsidR="00574DFF" w:rsidRPr="00C321D5" w:rsidRDefault="006D444E" w:rsidP="003D5044">
      <w:pPr>
        <w:pStyle w:val="Odstavecseseznamem"/>
        <w:numPr>
          <w:ilvl w:val="0"/>
          <w:numId w:val="1"/>
        </w:numPr>
        <w:jc w:val="both"/>
        <w:rPr>
          <w:rFonts w:ascii="Arial" w:hAnsi="Arial" w:cs="Arial"/>
        </w:rPr>
      </w:pPr>
      <w:r w:rsidRPr="00C321D5">
        <w:rPr>
          <w:rFonts w:ascii="Arial" w:hAnsi="Arial" w:cs="Arial"/>
        </w:rPr>
        <w:t>v</w:t>
      </w:r>
      <w:r w:rsidR="00574DFF" w:rsidRPr="00C321D5">
        <w:rPr>
          <w:rFonts w:ascii="Arial" w:hAnsi="Arial" w:cs="Arial"/>
        </w:rPr>
        <w:t>ýstupy projektu</w:t>
      </w:r>
      <w:r w:rsidR="00455FA6">
        <w:rPr>
          <w:rFonts w:ascii="Arial" w:hAnsi="Arial" w:cs="Arial"/>
        </w:rPr>
        <w:t>;</w:t>
      </w:r>
      <w:r w:rsidR="00574DFF" w:rsidRPr="00C321D5">
        <w:rPr>
          <w:rFonts w:ascii="Arial" w:hAnsi="Arial" w:cs="Arial"/>
        </w:rPr>
        <w:t xml:space="preserve"> </w:t>
      </w:r>
    </w:p>
    <w:p w14:paraId="20F9A9EC" w14:textId="14250038" w:rsidR="00574DFF" w:rsidRPr="00C321D5" w:rsidRDefault="006D444E" w:rsidP="003D5044">
      <w:pPr>
        <w:pStyle w:val="Odstavecseseznamem"/>
        <w:numPr>
          <w:ilvl w:val="0"/>
          <w:numId w:val="1"/>
        </w:numPr>
        <w:jc w:val="both"/>
        <w:rPr>
          <w:rFonts w:ascii="Arial" w:hAnsi="Arial" w:cs="Arial"/>
        </w:rPr>
      </w:pPr>
      <w:r w:rsidRPr="00C321D5">
        <w:rPr>
          <w:rFonts w:ascii="Arial" w:hAnsi="Arial" w:cs="Arial"/>
        </w:rPr>
        <w:t>p</w:t>
      </w:r>
      <w:r w:rsidR="00574DFF" w:rsidRPr="00C321D5">
        <w:rPr>
          <w:rFonts w:ascii="Arial" w:hAnsi="Arial" w:cs="Arial"/>
        </w:rPr>
        <w:t>opis plnění cílů projektu</w:t>
      </w:r>
      <w:r w:rsidR="007C746F">
        <w:rPr>
          <w:rFonts w:ascii="Arial" w:hAnsi="Arial" w:cs="Arial"/>
        </w:rPr>
        <w:t xml:space="preserve">, resp. jak jednotlivé </w:t>
      </w:r>
      <w:r w:rsidR="00135520">
        <w:rPr>
          <w:rFonts w:ascii="Arial" w:hAnsi="Arial" w:cs="Arial"/>
        </w:rPr>
        <w:t>výstupy</w:t>
      </w:r>
      <w:r w:rsidR="007C746F">
        <w:rPr>
          <w:rFonts w:ascii="Arial" w:hAnsi="Arial" w:cs="Arial"/>
        </w:rPr>
        <w:t xml:space="preserve"> přispívají k plnění cílů projektů</w:t>
      </w:r>
      <w:r w:rsidR="00455FA6">
        <w:rPr>
          <w:rFonts w:ascii="Arial" w:hAnsi="Arial" w:cs="Arial"/>
        </w:rPr>
        <w:t>.</w:t>
      </w:r>
    </w:p>
    <w:p w14:paraId="6B2AE7A3" w14:textId="1B3E8239" w:rsidR="00D0375A" w:rsidRDefault="00574DFF" w:rsidP="00574DFF">
      <w:pPr>
        <w:jc w:val="both"/>
        <w:rPr>
          <w:rFonts w:ascii="Arial" w:hAnsi="Arial" w:cs="Arial"/>
        </w:rPr>
      </w:pPr>
      <w:r w:rsidRPr="00C321D5">
        <w:rPr>
          <w:rFonts w:ascii="Arial" w:hAnsi="Arial" w:cs="Arial"/>
        </w:rPr>
        <w:t xml:space="preserve">Uveďte </w:t>
      </w:r>
      <w:r w:rsidR="006D444E" w:rsidRPr="00C321D5">
        <w:rPr>
          <w:rFonts w:ascii="Arial" w:hAnsi="Arial" w:cs="Arial"/>
        </w:rPr>
        <w:t>i</w:t>
      </w:r>
      <w:r w:rsidRPr="00C321D5">
        <w:rPr>
          <w:rFonts w:ascii="Arial" w:hAnsi="Arial" w:cs="Arial"/>
        </w:rPr>
        <w:t xml:space="preserve">ndikátory relevantní pro projekt (viz příloha Specifických pravidel pro žadatele a </w:t>
      </w:r>
      <w:r w:rsidRPr="005D5487">
        <w:rPr>
          <w:rFonts w:ascii="Arial" w:hAnsi="Arial" w:cs="Arial"/>
        </w:rPr>
        <w:t xml:space="preserve">příjemce č. </w:t>
      </w:r>
      <w:r w:rsidR="005D5487" w:rsidRPr="005D5487">
        <w:rPr>
          <w:rFonts w:ascii="Arial" w:hAnsi="Arial" w:cs="Arial"/>
        </w:rPr>
        <w:t>1</w:t>
      </w:r>
      <w:r w:rsidRPr="005D5487">
        <w:rPr>
          <w:rFonts w:ascii="Arial" w:hAnsi="Arial" w:cs="Arial"/>
        </w:rPr>
        <w:t xml:space="preserve"> Metodické</w:t>
      </w:r>
      <w:r w:rsidRPr="00C321D5">
        <w:rPr>
          <w:rFonts w:ascii="Arial" w:hAnsi="Arial" w:cs="Arial"/>
        </w:rPr>
        <w:t xml:space="preserve"> listy indikátorů).</w:t>
      </w:r>
    </w:p>
    <w:p w14:paraId="2973C029" w14:textId="327C1A86" w:rsidR="002675E5" w:rsidRPr="002675E5" w:rsidRDefault="002675E5" w:rsidP="002675E5">
      <w:pPr>
        <w:spacing w:after="0"/>
        <w:jc w:val="both"/>
        <w:rPr>
          <w:rFonts w:ascii="Arial" w:hAnsi="Arial" w:cs="Arial"/>
          <w:b/>
          <w:bCs/>
        </w:rPr>
      </w:pPr>
      <w:r w:rsidRPr="002675E5">
        <w:rPr>
          <w:rFonts w:ascii="Arial" w:hAnsi="Arial" w:cs="Arial"/>
          <w:b/>
          <w:bCs/>
        </w:rPr>
        <w:t>Indikátor</w:t>
      </w:r>
      <w:r>
        <w:rPr>
          <w:rFonts w:ascii="Arial" w:hAnsi="Arial" w:cs="Arial"/>
          <w:b/>
          <w:bCs/>
        </w:rPr>
        <w:t>y</w:t>
      </w:r>
      <w:r w:rsidRPr="002675E5">
        <w:rPr>
          <w:rFonts w:ascii="Arial" w:hAnsi="Arial" w:cs="Arial"/>
          <w:b/>
          <w:bCs/>
        </w:rPr>
        <w:t xml:space="preserve"> výstupu:</w:t>
      </w:r>
    </w:p>
    <w:tbl>
      <w:tblPr>
        <w:tblStyle w:val="Barevntabulkasmkou6zvraznn1"/>
        <w:tblpPr w:leftFromText="141" w:rightFromText="141" w:vertAnchor="text" w:horzAnchor="margin" w:tblpY="115"/>
        <w:tblW w:w="9067" w:type="dxa"/>
        <w:tblLook w:val="04A0" w:firstRow="1" w:lastRow="0" w:firstColumn="1" w:lastColumn="0" w:noHBand="0" w:noVBand="1"/>
      </w:tblPr>
      <w:tblGrid>
        <w:gridCol w:w="2830"/>
        <w:gridCol w:w="1701"/>
        <w:gridCol w:w="4536"/>
      </w:tblGrid>
      <w:tr w:rsidR="006551BD" w14:paraId="77D12D6F" w14:textId="77777777" w:rsidTr="006551BD">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2830" w:type="dxa"/>
          </w:tcPr>
          <w:p w14:paraId="11971385" w14:textId="77777777" w:rsidR="006551BD" w:rsidRDefault="006551BD" w:rsidP="006551BD">
            <w:pPr>
              <w:jc w:val="center"/>
              <w:rPr>
                <w:rFonts w:cstheme="minorHAnsi"/>
                <w:b w:val="0"/>
                <w:color w:val="000000" w:themeColor="text1"/>
              </w:rPr>
            </w:pPr>
          </w:p>
          <w:p w14:paraId="6BD49D78" w14:textId="151FAB03" w:rsidR="006551BD" w:rsidRDefault="006551BD" w:rsidP="006551BD">
            <w:pPr>
              <w:jc w:val="center"/>
              <w:rPr>
                <w:rFonts w:cstheme="minorHAnsi"/>
                <w:b w:val="0"/>
                <w:color w:val="000000" w:themeColor="text1"/>
              </w:rPr>
            </w:pPr>
            <w:r>
              <w:rPr>
                <w:rFonts w:cstheme="minorHAnsi"/>
                <w:bCs w:val="0"/>
                <w:color w:val="000000" w:themeColor="text1"/>
              </w:rPr>
              <w:t xml:space="preserve">Název </w:t>
            </w:r>
            <w:r w:rsidR="00135520">
              <w:rPr>
                <w:rFonts w:cstheme="minorHAnsi"/>
                <w:bCs w:val="0"/>
                <w:color w:val="000000" w:themeColor="text1"/>
              </w:rPr>
              <w:t xml:space="preserve">a kód </w:t>
            </w:r>
            <w:r>
              <w:rPr>
                <w:rFonts w:cstheme="minorHAnsi"/>
                <w:bCs w:val="0"/>
                <w:color w:val="000000" w:themeColor="text1"/>
              </w:rPr>
              <w:t>indikátoru</w:t>
            </w:r>
          </w:p>
          <w:p w14:paraId="56AA01B9" w14:textId="77777777" w:rsidR="006551BD" w:rsidRDefault="006551BD" w:rsidP="006551BD">
            <w:pPr>
              <w:jc w:val="both"/>
            </w:pPr>
          </w:p>
        </w:tc>
        <w:tc>
          <w:tcPr>
            <w:tcW w:w="1701" w:type="dxa"/>
          </w:tcPr>
          <w:p w14:paraId="5310FD3C" w14:textId="77777777" w:rsidR="006551BD" w:rsidRPr="00AE3044" w:rsidRDefault="006551BD" w:rsidP="006551BD">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4DCFB745" w14:textId="77777777" w:rsidR="006551BD" w:rsidRPr="00D0375A" w:rsidRDefault="006551BD" w:rsidP="006551BD">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Cílová hodnota</w:t>
            </w:r>
          </w:p>
        </w:tc>
        <w:tc>
          <w:tcPr>
            <w:tcW w:w="4536" w:type="dxa"/>
          </w:tcPr>
          <w:p w14:paraId="34B6AF0E" w14:textId="77777777" w:rsidR="006551BD" w:rsidRPr="00AE3044" w:rsidRDefault="006551BD" w:rsidP="006551BD">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5F666F85" w14:textId="77777777" w:rsidR="006551BD" w:rsidRPr="00D0375A" w:rsidRDefault="006551BD" w:rsidP="006551BD">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Popis stanovení cílové hodnoty</w:t>
            </w:r>
          </w:p>
        </w:tc>
      </w:tr>
      <w:tr w:rsidR="006551BD" w14:paraId="7AD2AC51" w14:textId="77777777" w:rsidTr="006551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2EC8FFA6" w14:textId="77777777" w:rsidR="006551BD" w:rsidRDefault="006551BD" w:rsidP="006551BD">
            <w:pPr>
              <w:jc w:val="both"/>
            </w:pPr>
          </w:p>
        </w:tc>
        <w:tc>
          <w:tcPr>
            <w:tcW w:w="1701" w:type="dxa"/>
          </w:tcPr>
          <w:p w14:paraId="700454C0"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c>
          <w:tcPr>
            <w:tcW w:w="4536" w:type="dxa"/>
          </w:tcPr>
          <w:p w14:paraId="71343498"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r>
      <w:tr w:rsidR="006551BD" w14:paraId="2DEA6857" w14:textId="77777777" w:rsidTr="006551BD">
        <w:tc>
          <w:tcPr>
            <w:cnfStyle w:val="001000000000" w:firstRow="0" w:lastRow="0" w:firstColumn="1" w:lastColumn="0" w:oddVBand="0" w:evenVBand="0" w:oddHBand="0" w:evenHBand="0" w:firstRowFirstColumn="0" w:firstRowLastColumn="0" w:lastRowFirstColumn="0" w:lastRowLastColumn="0"/>
            <w:tcW w:w="2830" w:type="dxa"/>
          </w:tcPr>
          <w:p w14:paraId="7F299E6D" w14:textId="77777777" w:rsidR="006551BD" w:rsidRDefault="006551BD" w:rsidP="006551BD">
            <w:pPr>
              <w:jc w:val="both"/>
            </w:pPr>
          </w:p>
        </w:tc>
        <w:tc>
          <w:tcPr>
            <w:tcW w:w="1701" w:type="dxa"/>
          </w:tcPr>
          <w:p w14:paraId="7AAFB74D" w14:textId="77777777" w:rsidR="006551BD" w:rsidRDefault="006551BD" w:rsidP="006551BD">
            <w:pPr>
              <w:jc w:val="both"/>
              <w:cnfStyle w:val="000000000000" w:firstRow="0" w:lastRow="0" w:firstColumn="0" w:lastColumn="0" w:oddVBand="0" w:evenVBand="0" w:oddHBand="0" w:evenHBand="0" w:firstRowFirstColumn="0" w:firstRowLastColumn="0" w:lastRowFirstColumn="0" w:lastRowLastColumn="0"/>
            </w:pPr>
          </w:p>
        </w:tc>
        <w:tc>
          <w:tcPr>
            <w:tcW w:w="4536" w:type="dxa"/>
          </w:tcPr>
          <w:p w14:paraId="421800FB" w14:textId="77777777" w:rsidR="006551BD" w:rsidRDefault="006551BD" w:rsidP="006551BD">
            <w:pPr>
              <w:jc w:val="both"/>
              <w:cnfStyle w:val="000000000000" w:firstRow="0" w:lastRow="0" w:firstColumn="0" w:lastColumn="0" w:oddVBand="0" w:evenVBand="0" w:oddHBand="0" w:evenHBand="0" w:firstRowFirstColumn="0" w:firstRowLastColumn="0" w:lastRowFirstColumn="0" w:lastRowLastColumn="0"/>
            </w:pPr>
          </w:p>
        </w:tc>
      </w:tr>
      <w:tr w:rsidR="006551BD" w14:paraId="533E0046" w14:textId="77777777" w:rsidTr="006551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14B18C34" w14:textId="77777777" w:rsidR="006551BD" w:rsidRDefault="006551BD" w:rsidP="006551BD">
            <w:pPr>
              <w:jc w:val="both"/>
            </w:pPr>
          </w:p>
        </w:tc>
        <w:tc>
          <w:tcPr>
            <w:tcW w:w="1701" w:type="dxa"/>
          </w:tcPr>
          <w:p w14:paraId="7A5C5C03"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c>
          <w:tcPr>
            <w:tcW w:w="4536" w:type="dxa"/>
          </w:tcPr>
          <w:p w14:paraId="4442D6FA"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r>
    </w:tbl>
    <w:p w14:paraId="196DADB7" w14:textId="462BDE34" w:rsidR="00D0375A" w:rsidRDefault="00D0375A" w:rsidP="00574DFF">
      <w:pPr>
        <w:jc w:val="both"/>
        <w:rPr>
          <w:rFonts w:ascii="Arial" w:hAnsi="Arial" w:cs="Arial"/>
        </w:rPr>
      </w:pPr>
    </w:p>
    <w:p w14:paraId="1BF838D3" w14:textId="1BDD12C6" w:rsidR="002675E5" w:rsidRDefault="0087154C" w:rsidP="00820CB3">
      <w:pPr>
        <w:rPr>
          <w:rFonts w:ascii="Arial" w:hAnsi="Arial" w:cs="Arial"/>
          <w:b/>
          <w:bCs/>
        </w:rPr>
      </w:pPr>
      <w:r>
        <w:rPr>
          <w:rFonts w:ascii="Arial" w:hAnsi="Arial" w:cs="Arial"/>
          <w:b/>
          <w:bCs/>
        </w:rPr>
        <w:br w:type="page"/>
      </w:r>
      <w:r w:rsidR="002675E5" w:rsidRPr="002675E5">
        <w:rPr>
          <w:rFonts w:ascii="Arial" w:hAnsi="Arial" w:cs="Arial"/>
          <w:b/>
          <w:bCs/>
        </w:rPr>
        <w:lastRenderedPageBreak/>
        <w:t xml:space="preserve">Indikátory výsledku: </w:t>
      </w:r>
    </w:p>
    <w:tbl>
      <w:tblPr>
        <w:tblStyle w:val="Barevntabulkasmkou6zvraznn1"/>
        <w:tblpPr w:leftFromText="141" w:rightFromText="141" w:vertAnchor="text" w:horzAnchor="margin" w:tblpY="115"/>
        <w:tblW w:w="9067" w:type="dxa"/>
        <w:tblLook w:val="04A0" w:firstRow="1" w:lastRow="0" w:firstColumn="1" w:lastColumn="0" w:noHBand="0" w:noVBand="1"/>
      </w:tblPr>
      <w:tblGrid>
        <w:gridCol w:w="1975"/>
        <w:gridCol w:w="1487"/>
        <w:gridCol w:w="2121"/>
        <w:gridCol w:w="1358"/>
        <w:gridCol w:w="2126"/>
      </w:tblGrid>
      <w:tr w:rsidR="002675E5" w14:paraId="5EAB7695" w14:textId="77777777" w:rsidTr="00851407">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1975" w:type="dxa"/>
          </w:tcPr>
          <w:p w14:paraId="65D3EE8B" w14:textId="77777777" w:rsidR="002675E5" w:rsidRDefault="002675E5" w:rsidP="00CC0D57">
            <w:pPr>
              <w:jc w:val="center"/>
              <w:rPr>
                <w:rFonts w:cstheme="minorHAnsi"/>
                <w:b w:val="0"/>
                <w:color w:val="000000" w:themeColor="text1"/>
              </w:rPr>
            </w:pPr>
          </w:p>
          <w:p w14:paraId="0E733C77" w14:textId="3A685B07" w:rsidR="002675E5" w:rsidRDefault="002675E5" w:rsidP="00CC0D57">
            <w:pPr>
              <w:jc w:val="center"/>
              <w:rPr>
                <w:rFonts w:cstheme="minorHAnsi"/>
                <w:b w:val="0"/>
                <w:color w:val="000000" w:themeColor="text1"/>
              </w:rPr>
            </w:pPr>
            <w:r>
              <w:rPr>
                <w:rFonts w:cstheme="minorHAnsi"/>
                <w:bCs w:val="0"/>
                <w:color w:val="000000" w:themeColor="text1"/>
              </w:rPr>
              <w:t xml:space="preserve">Název </w:t>
            </w:r>
            <w:r w:rsidR="00F605C7">
              <w:rPr>
                <w:rFonts w:cstheme="minorHAnsi"/>
                <w:bCs w:val="0"/>
                <w:color w:val="000000" w:themeColor="text1"/>
              </w:rPr>
              <w:t xml:space="preserve">a kód </w:t>
            </w:r>
            <w:r>
              <w:rPr>
                <w:rFonts w:cstheme="minorHAnsi"/>
                <w:bCs w:val="0"/>
                <w:color w:val="000000" w:themeColor="text1"/>
              </w:rPr>
              <w:t>indikátoru</w:t>
            </w:r>
          </w:p>
          <w:p w14:paraId="75E35F45" w14:textId="77777777" w:rsidR="002675E5" w:rsidRDefault="002675E5" w:rsidP="00CC0D57">
            <w:pPr>
              <w:jc w:val="both"/>
            </w:pPr>
          </w:p>
        </w:tc>
        <w:tc>
          <w:tcPr>
            <w:tcW w:w="1487" w:type="dxa"/>
          </w:tcPr>
          <w:p w14:paraId="3B155D0D" w14:textId="77777777" w:rsidR="002675E5" w:rsidRDefault="002675E5" w:rsidP="00CC0D57">
            <w:pPr>
              <w:jc w:val="center"/>
              <w:cnfStyle w:val="100000000000" w:firstRow="1" w:lastRow="0" w:firstColumn="0" w:lastColumn="0" w:oddVBand="0" w:evenVBand="0" w:oddHBand="0" w:evenHBand="0" w:firstRowFirstColumn="0" w:firstRowLastColumn="0" w:lastRowFirstColumn="0" w:lastRowLastColumn="0"/>
              <w:rPr>
                <w:rFonts w:cstheme="minorHAnsi"/>
                <w:b w:val="0"/>
                <w:bCs w:val="0"/>
                <w:color w:val="000000" w:themeColor="text1"/>
              </w:rPr>
            </w:pPr>
          </w:p>
          <w:p w14:paraId="7057B6F5" w14:textId="3851F449" w:rsidR="002675E5" w:rsidRPr="002675E5" w:rsidRDefault="002675E5" w:rsidP="00CC0D57">
            <w:pPr>
              <w:jc w:val="center"/>
              <w:cnfStyle w:val="100000000000" w:firstRow="1" w:lastRow="0" w:firstColumn="0" w:lastColumn="0" w:oddVBand="0" w:evenVBand="0" w:oddHBand="0" w:evenHBand="0" w:firstRowFirstColumn="0" w:firstRowLastColumn="0" w:lastRowFirstColumn="0" w:lastRowLastColumn="0"/>
              <w:rPr>
                <w:rFonts w:cstheme="minorHAnsi"/>
                <w:color w:val="000000" w:themeColor="text1"/>
              </w:rPr>
            </w:pPr>
            <w:r w:rsidRPr="002675E5">
              <w:rPr>
                <w:rFonts w:cstheme="minorHAnsi"/>
                <w:color w:val="000000" w:themeColor="text1"/>
              </w:rPr>
              <w:t>Výchozí hodnota</w:t>
            </w:r>
          </w:p>
        </w:tc>
        <w:tc>
          <w:tcPr>
            <w:tcW w:w="2121" w:type="dxa"/>
          </w:tcPr>
          <w:p w14:paraId="4FEABF70" w14:textId="77777777" w:rsidR="002675E5" w:rsidRDefault="002675E5" w:rsidP="00CC0D57">
            <w:pPr>
              <w:jc w:val="center"/>
              <w:cnfStyle w:val="100000000000" w:firstRow="1" w:lastRow="0" w:firstColumn="0" w:lastColumn="0" w:oddVBand="0" w:evenVBand="0" w:oddHBand="0" w:evenHBand="0" w:firstRowFirstColumn="0" w:firstRowLastColumn="0" w:lastRowFirstColumn="0" w:lastRowLastColumn="0"/>
              <w:rPr>
                <w:rFonts w:cstheme="minorHAnsi"/>
                <w:b w:val="0"/>
                <w:bCs w:val="0"/>
                <w:color w:val="000000" w:themeColor="text1"/>
              </w:rPr>
            </w:pPr>
          </w:p>
          <w:p w14:paraId="0460A529" w14:textId="427FBA46" w:rsidR="002675E5" w:rsidRPr="00AE3044" w:rsidRDefault="002675E5" w:rsidP="00CC0D57">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r w:rsidRPr="00D0375A">
              <w:rPr>
                <w:rFonts w:cstheme="minorHAnsi"/>
                <w:color w:val="000000" w:themeColor="text1"/>
              </w:rPr>
              <w:t xml:space="preserve">Popis stanovení </w:t>
            </w:r>
            <w:r>
              <w:rPr>
                <w:rFonts w:cstheme="minorHAnsi"/>
                <w:color w:val="000000" w:themeColor="text1"/>
              </w:rPr>
              <w:t>výchozí</w:t>
            </w:r>
            <w:r w:rsidRPr="00D0375A">
              <w:rPr>
                <w:rFonts w:cstheme="minorHAnsi"/>
                <w:color w:val="000000" w:themeColor="text1"/>
              </w:rPr>
              <w:t xml:space="preserve"> hodnoty</w:t>
            </w:r>
          </w:p>
        </w:tc>
        <w:tc>
          <w:tcPr>
            <w:tcW w:w="1358" w:type="dxa"/>
          </w:tcPr>
          <w:p w14:paraId="2ECAC331" w14:textId="40512762" w:rsidR="002675E5" w:rsidRPr="00AE3044" w:rsidRDefault="002675E5" w:rsidP="00CC0D57">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33AF02A6" w14:textId="77777777" w:rsidR="002675E5" w:rsidRPr="00D0375A" w:rsidRDefault="002675E5" w:rsidP="00CC0D57">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Cílová hodnota</w:t>
            </w:r>
          </w:p>
        </w:tc>
        <w:tc>
          <w:tcPr>
            <w:tcW w:w="2126" w:type="dxa"/>
          </w:tcPr>
          <w:p w14:paraId="5C055798" w14:textId="77777777" w:rsidR="002675E5" w:rsidRPr="00AE3044" w:rsidRDefault="002675E5" w:rsidP="00CC0D57">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53FE5263" w14:textId="77777777" w:rsidR="002675E5" w:rsidRPr="00D0375A" w:rsidRDefault="002675E5" w:rsidP="00CC0D57">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Popis stanovení cílové hodnoty</w:t>
            </w:r>
          </w:p>
        </w:tc>
      </w:tr>
      <w:tr w:rsidR="002675E5" w14:paraId="3C1634C1" w14:textId="77777777" w:rsidTr="008514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75" w:type="dxa"/>
          </w:tcPr>
          <w:p w14:paraId="72F10B11" w14:textId="77777777" w:rsidR="002675E5" w:rsidRDefault="002675E5" w:rsidP="00CC0D57">
            <w:pPr>
              <w:jc w:val="both"/>
            </w:pPr>
          </w:p>
        </w:tc>
        <w:tc>
          <w:tcPr>
            <w:tcW w:w="1487" w:type="dxa"/>
          </w:tcPr>
          <w:p w14:paraId="1A28EB01" w14:textId="77777777" w:rsidR="002675E5" w:rsidRDefault="002675E5" w:rsidP="00CC0D57">
            <w:pPr>
              <w:jc w:val="both"/>
              <w:cnfStyle w:val="000000100000" w:firstRow="0" w:lastRow="0" w:firstColumn="0" w:lastColumn="0" w:oddVBand="0" w:evenVBand="0" w:oddHBand="1" w:evenHBand="0" w:firstRowFirstColumn="0" w:firstRowLastColumn="0" w:lastRowFirstColumn="0" w:lastRowLastColumn="0"/>
            </w:pPr>
          </w:p>
        </w:tc>
        <w:tc>
          <w:tcPr>
            <w:tcW w:w="2121" w:type="dxa"/>
          </w:tcPr>
          <w:p w14:paraId="202C44E7" w14:textId="77777777" w:rsidR="002675E5" w:rsidRDefault="002675E5" w:rsidP="00CC0D57">
            <w:pPr>
              <w:jc w:val="both"/>
              <w:cnfStyle w:val="000000100000" w:firstRow="0" w:lastRow="0" w:firstColumn="0" w:lastColumn="0" w:oddVBand="0" w:evenVBand="0" w:oddHBand="1" w:evenHBand="0" w:firstRowFirstColumn="0" w:firstRowLastColumn="0" w:lastRowFirstColumn="0" w:lastRowLastColumn="0"/>
            </w:pPr>
          </w:p>
        </w:tc>
        <w:tc>
          <w:tcPr>
            <w:tcW w:w="1358" w:type="dxa"/>
          </w:tcPr>
          <w:p w14:paraId="24427C52" w14:textId="0AACBF1C" w:rsidR="002675E5" w:rsidRDefault="002675E5" w:rsidP="00CC0D57">
            <w:pPr>
              <w:jc w:val="both"/>
              <w:cnfStyle w:val="000000100000" w:firstRow="0" w:lastRow="0" w:firstColumn="0" w:lastColumn="0" w:oddVBand="0" w:evenVBand="0" w:oddHBand="1" w:evenHBand="0" w:firstRowFirstColumn="0" w:firstRowLastColumn="0" w:lastRowFirstColumn="0" w:lastRowLastColumn="0"/>
            </w:pPr>
          </w:p>
        </w:tc>
        <w:tc>
          <w:tcPr>
            <w:tcW w:w="2126" w:type="dxa"/>
          </w:tcPr>
          <w:p w14:paraId="25A8140E" w14:textId="77777777" w:rsidR="002675E5" w:rsidRDefault="002675E5" w:rsidP="00CC0D57">
            <w:pPr>
              <w:jc w:val="both"/>
              <w:cnfStyle w:val="000000100000" w:firstRow="0" w:lastRow="0" w:firstColumn="0" w:lastColumn="0" w:oddVBand="0" w:evenVBand="0" w:oddHBand="1" w:evenHBand="0" w:firstRowFirstColumn="0" w:firstRowLastColumn="0" w:lastRowFirstColumn="0" w:lastRowLastColumn="0"/>
            </w:pPr>
          </w:p>
        </w:tc>
      </w:tr>
      <w:tr w:rsidR="002675E5" w14:paraId="6A781B7C" w14:textId="77777777" w:rsidTr="00851407">
        <w:tc>
          <w:tcPr>
            <w:cnfStyle w:val="001000000000" w:firstRow="0" w:lastRow="0" w:firstColumn="1" w:lastColumn="0" w:oddVBand="0" w:evenVBand="0" w:oddHBand="0" w:evenHBand="0" w:firstRowFirstColumn="0" w:firstRowLastColumn="0" w:lastRowFirstColumn="0" w:lastRowLastColumn="0"/>
            <w:tcW w:w="1975" w:type="dxa"/>
          </w:tcPr>
          <w:p w14:paraId="3AF29785" w14:textId="77777777" w:rsidR="002675E5" w:rsidRDefault="002675E5" w:rsidP="00CC0D57">
            <w:pPr>
              <w:jc w:val="both"/>
            </w:pPr>
          </w:p>
        </w:tc>
        <w:tc>
          <w:tcPr>
            <w:tcW w:w="1487" w:type="dxa"/>
          </w:tcPr>
          <w:p w14:paraId="6FA13441" w14:textId="77777777" w:rsidR="002675E5" w:rsidRDefault="002675E5" w:rsidP="00CC0D57">
            <w:pPr>
              <w:jc w:val="both"/>
              <w:cnfStyle w:val="000000000000" w:firstRow="0" w:lastRow="0" w:firstColumn="0" w:lastColumn="0" w:oddVBand="0" w:evenVBand="0" w:oddHBand="0" w:evenHBand="0" w:firstRowFirstColumn="0" w:firstRowLastColumn="0" w:lastRowFirstColumn="0" w:lastRowLastColumn="0"/>
            </w:pPr>
          </w:p>
        </w:tc>
        <w:tc>
          <w:tcPr>
            <w:tcW w:w="2121" w:type="dxa"/>
          </w:tcPr>
          <w:p w14:paraId="325576AE" w14:textId="77777777" w:rsidR="002675E5" w:rsidRDefault="002675E5" w:rsidP="00CC0D57">
            <w:pPr>
              <w:jc w:val="both"/>
              <w:cnfStyle w:val="000000000000" w:firstRow="0" w:lastRow="0" w:firstColumn="0" w:lastColumn="0" w:oddVBand="0" w:evenVBand="0" w:oddHBand="0" w:evenHBand="0" w:firstRowFirstColumn="0" w:firstRowLastColumn="0" w:lastRowFirstColumn="0" w:lastRowLastColumn="0"/>
            </w:pPr>
          </w:p>
        </w:tc>
        <w:tc>
          <w:tcPr>
            <w:tcW w:w="1358" w:type="dxa"/>
          </w:tcPr>
          <w:p w14:paraId="07ABA721" w14:textId="5D5C2071" w:rsidR="002675E5" w:rsidRDefault="002675E5" w:rsidP="00CC0D57">
            <w:pPr>
              <w:jc w:val="both"/>
              <w:cnfStyle w:val="000000000000" w:firstRow="0" w:lastRow="0" w:firstColumn="0" w:lastColumn="0" w:oddVBand="0" w:evenVBand="0" w:oddHBand="0" w:evenHBand="0" w:firstRowFirstColumn="0" w:firstRowLastColumn="0" w:lastRowFirstColumn="0" w:lastRowLastColumn="0"/>
            </w:pPr>
          </w:p>
        </w:tc>
        <w:tc>
          <w:tcPr>
            <w:tcW w:w="2126" w:type="dxa"/>
          </w:tcPr>
          <w:p w14:paraId="5F376059" w14:textId="77777777" w:rsidR="002675E5" w:rsidRDefault="002675E5" w:rsidP="00CC0D57">
            <w:pPr>
              <w:jc w:val="both"/>
              <w:cnfStyle w:val="000000000000" w:firstRow="0" w:lastRow="0" w:firstColumn="0" w:lastColumn="0" w:oddVBand="0" w:evenVBand="0" w:oddHBand="0" w:evenHBand="0" w:firstRowFirstColumn="0" w:firstRowLastColumn="0" w:lastRowFirstColumn="0" w:lastRowLastColumn="0"/>
            </w:pPr>
          </w:p>
        </w:tc>
      </w:tr>
      <w:tr w:rsidR="002675E5" w14:paraId="7F3A3F56" w14:textId="77777777" w:rsidTr="008514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75" w:type="dxa"/>
          </w:tcPr>
          <w:p w14:paraId="1CC34621" w14:textId="77777777" w:rsidR="002675E5" w:rsidRDefault="002675E5" w:rsidP="00CC0D57">
            <w:pPr>
              <w:jc w:val="both"/>
            </w:pPr>
          </w:p>
        </w:tc>
        <w:tc>
          <w:tcPr>
            <w:tcW w:w="1487" w:type="dxa"/>
          </w:tcPr>
          <w:p w14:paraId="42B59740" w14:textId="77777777" w:rsidR="002675E5" w:rsidRDefault="002675E5" w:rsidP="00CC0D57">
            <w:pPr>
              <w:jc w:val="both"/>
              <w:cnfStyle w:val="000000100000" w:firstRow="0" w:lastRow="0" w:firstColumn="0" w:lastColumn="0" w:oddVBand="0" w:evenVBand="0" w:oddHBand="1" w:evenHBand="0" w:firstRowFirstColumn="0" w:firstRowLastColumn="0" w:lastRowFirstColumn="0" w:lastRowLastColumn="0"/>
            </w:pPr>
          </w:p>
        </w:tc>
        <w:tc>
          <w:tcPr>
            <w:tcW w:w="2121" w:type="dxa"/>
          </w:tcPr>
          <w:p w14:paraId="620C57C5" w14:textId="77777777" w:rsidR="002675E5" w:rsidRDefault="002675E5" w:rsidP="00CC0D57">
            <w:pPr>
              <w:jc w:val="both"/>
              <w:cnfStyle w:val="000000100000" w:firstRow="0" w:lastRow="0" w:firstColumn="0" w:lastColumn="0" w:oddVBand="0" w:evenVBand="0" w:oddHBand="1" w:evenHBand="0" w:firstRowFirstColumn="0" w:firstRowLastColumn="0" w:lastRowFirstColumn="0" w:lastRowLastColumn="0"/>
            </w:pPr>
          </w:p>
        </w:tc>
        <w:tc>
          <w:tcPr>
            <w:tcW w:w="1358" w:type="dxa"/>
          </w:tcPr>
          <w:p w14:paraId="0A6630EA" w14:textId="13B6ACB5" w:rsidR="002675E5" w:rsidRDefault="002675E5" w:rsidP="00CC0D57">
            <w:pPr>
              <w:jc w:val="both"/>
              <w:cnfStyle w:val="000000100000" w:firstRow="0" w:lastRow="0" w:firstColumn="0" w:lastColumn="0" w:oddVBand="0" w:evenVBand="0" w:oddHBand="1" w:evenHBand="0" w:firstRowFirstColumn="0" w:firstRowLastColumn="0" w:lastRowFirstColumn="0" w:lastRowLastColumn="0"/>
            </w:pPr>
          </w:p>
        </w:tc>
        <w:tc>
          <w:tcPr>
            <w:tcW w:w="2126" w:type="dxa"/>
          </w:tcPr>
          <w:p w14:paraId="0D6F3B15" w14:textId="77777777" w:rsidR="002675E5" w:rsidRDefault="002675E5" w:rsidP="00CC0D57">
            <w:pPr>
              <w:jc w:val="both"/>
              <w:cnfStyle w:val="000000100000" w:firstRow="0" w:lastRow="0" w:firstColumn="0" w:lastColumn="0" w:oddVBand="0" w:evenVBand="0" w:oddHBand="1" w:evenHBand="0" w:firstRowFirstColumn="0" w:firstRowLastColumn="0" w:lastRowFirstColumn="0" w:lastRowLastColumn="0"/>
            </w:pPr>
          </w:p>
        </w:tc>
      </w:tr>
    </w:tbl>
    <w:p w14:paraId="52DE287A" w14:textId="041EF757" w:rsidR="002675E5" w:rsidRDefault="002675E5" w:rsidP="002675E5">
      <w:pPr>
        <w:spacing w:after="0"/>
        <w:jc w:val="both"/>
        <w:rPr>
          <w:rFonts w:ascii="Arial" w:hAnsi="Arial" w:cs="Arial"/>
          <w:b/>
          <w:bCs/>
        </w:rPr>
      </w:pPr>
    </w:p>
    <w:p w14:paraId="330373E3" w14:textId="77777777" w:rsidR="002409E6" w:rsidRPr="002675E5" w:rsidRDefault="002409E6" w:rsidP="002675E5">
      <w:pPr>
        <w:spacing w:after="0"/>
        <w:jc w:val="both"/>
        <w:rPr>
          <w:rFonts w:ascii="Arial" w:hAnsi="Arial" w:cs="Arial"/>
          <w:b/>
          <w:bCs/>
        </w:rPr>
      </w:pPr>
    </w:p>
    <w:p w14:paraId="48620006" w14:textId="10D9661C" w:rsidR="007134E1" w:rsidRPr="007134E1" w:rsidRDefault="007134E1" w:rsidP="00574DFF">
      <w:pPr>
        <w:jc w:val="both"/>
        <w:rPr>
          <w:rFonts w:ascii="Arial" w:hAnsi="Arial" w:cs="Arial"/>
        </w:rPr>
      </w:pPr>
      <w:r w:rsidRPr="007134E1">
        <w:rPr>
          <w:rFonts w:ascii="Arial" w:hAnsi="Arial" w:cs="Arial"/>
        </w:rPr>
        <w:t xml:space="preserve">Uveďte očekávané významné multiplikační efekty projektu: </w:t>
      </w:r>
    </w:p>
    <w:p w14:paraId="6160D116" w14:textId="3F4CFF2F" w:rsidR="00574DFF" w:rsidRPr="00851407" w:rsidRDefault="007134E1" w:rsidP="003D5044">
      <w:pPr>
        <w:pStyle w:val="Odstavecseseznamem"/>
        <w:numPr>
          <w:ilvl w:val="0"/>
          <w:numId w:val="10"/>
        </w:numPr>
        <w:jc w:val="both"/>
        <w:rPr>
          <w:rFonts w:ascii="Arial" w:hAnsi="Arial" w:cs="Arial"/>
        </w:rPr>
      </w:pPr>
      <w:r w:rsidRPr="00851407">
        <w:rPr>
          <w:rFonts w:ascii="Arial" w:hAnsi="Arial" w:cs="Arial"/>
        </w:rPr>
        <w:t>např. nepřímo vytvořená pracovní místa</w:t>
      </w:r>
    </w:p>
    <w:p w14:paraId="1AA461F6" w14:textId="43A593F8" w:rsidR="00781C2D" w:rsidRPr="006D444E" w:rsidRDefault="00481654" w:rsidP="00120713">
      <w:pPr>
        <w:pStyle w:val="Nadpis1"/>
      </w:pPr>
      <w:bookmarkStart w:id="42" w:name="_Toc205190435"/>
      <w:r>
        <w:t>Způsob stanovení cen</w:t>
      </w:r>
      <w:bookmarkEnd w:id="42"/>
    </w:p>
    <w:p w14:paraId="68E329D2" w14:textId="2ECFE7F5" w:rsidR="00481654" w:rsidRPr="00481654" w:rsidRDefault="00481654" w:rsidP="00481654">
      <w:pPr>
        <w:spacing w:before="120"/>
        <w:jc w:val="both"/>
        <w:rPr>
          <w:rFonts w:ascii="Arial" w:eastAsiaTheme="majorEastAsia" w:hAnsi="Arial" w:cs="Arial"/>
        </w:rPr>
      </w:pPr>
      <w:r w:rsidRPr="00481654">
        <w:rPr>
          <w:rFonts w:ascii="Arial" w:hAnsi="Arial" w:cs="Arial"/>
        </w:rPr>
        <w:t>Žadatel stanoví ceny do rozpočtu projektu za účelem zjištění předpokládané výše přímých výdajů</w:t>
      </w:r>
      <w:r w:rsidRPr="00481654">
        <w:rPr>
          <w:rFonts w:ascii="Arial" w:eastAsiaTheme="majorEastAsia" w:hAnsi="Arial" w:cs="Arial"/>
        </w:rPr>
        <w:t xml:space="preserve"> projektu. </w:t>
      </w:r>
    </w:p>
    <w:p w14:paraId="74B1CAAD" w14:textId="77777777" w:rsidR="00515814" w:rsidRPr="00BD30A9" w:rsidRDefault="00515814" w:rsidP="00515814">
      <w:pPr>
        <w:jc w:val="both"/>
        <w:rPr>
          <w:rFonts w:ascii="Arial" w:hAnsi="Arial" w:cs="Arial"/>
          <w:i/>
          <w:iCs/>
        </w:rPr>
      </w:pPr>
      <w:r>
        <w:rPr>
          <w:rFonts w:ascii="Arial" w:hAnsi="Arial" w:cs="Arial"/>
          <w:i/>
          <w:iCs/>
        </w:rPr>
        <w:t>Ž</w:t>
      </w:r>
      <w:r w:rsidRPr="00BD30A9">
        <w:rPr>
          <w:rFonts w:ascii="Arial" w:hAnsi="Arial" w:cs="Arial"/>
          <w:i/>
          <w:iCs/>
        </w:rPr>
        <w:t>adatel popíše mechanismus stanovení ceny, je vhodné odvodit cenu od situace na trhu (např. růst cen, kurzovní riziko, inflace</w:t>
      </w:r>
      <w:r>
        <w:rPr>
          <w:rStyle w:val="Znakapoznpodarou"/>
          <w:rFonts w:ascii="Arial" w:hAnsi="Arial" w:cs="Arial"/>
          <w:i/>
          <w:iCs/>
        </w:rPr>
        <w:footnoteReference w:id="2"/>
      </w:r>
      <w:r w:rsidRPr="00BD30A9">
        <w:rPr>
          <w:rFonts w:ascii="Arial" w:hAnsi="Arial" w:cs="Arial"/>
          <w:i/>
          <w:iCs/>
        </w:rPr>
        <w:t xml:space="preserve"> apod.), musí být zajištěno dodržení podmínek 3E; pokud žadatel nezvolí nejnižší nabídkovou cenu, odůvodní, proč se tak rozhodl (vyšší kvalita, delší záruční doba apod.)</w:t>
      </w:r>
      <w:r>
        <w:rPr>
          <w:rFonts w:ascii="Arial" w:hAnsi="Arial" w:cs="Arial"/>
          <w:i/>
          <w:iCs/>
        </w:rPr>
        <w:t>.</w:t>
      </w:r>
    </w:p>
    <w:p w14:paraId="63B94409" w14:textId="77777777" w:rsidR="00515814" w:rsidRPr="00C321D5" w:rsidRDefault="00515814" w:rsidP="00515814">
      <w:pPr>
        <w:jc w:val="both"/>
        <w:rPr>
          <w:rFonts w:ascii="Arial" w:hAnsi="Arial" w:cs="Arial"/>
          <w:i/>
          <w:iCs/>
        </w:rPr>
      </w:pPr>
      <w:bookmarkStart w:id="43" w:name="_Hlk107228385"/>
      <w:r w:rsidRPr="00C321D5">
        <w:rPr>
          <w:rFonts w:ascii="Arial" w:hAnsi="Arial" w:cs="Arial"/>
          <w:i/>
          <w:iCs/>
        </w:rPr>
        <w:t>Způsoby stanovení cen do rozpočtu projektu</w:t>
      </w:r>
      <w:r>
        <w:rPr>
          <w:rFonts w:ascii="Arial" w:hAnsi="Arial" w:cs="Arial"/>
          <w:i/>
          <w:iCs/>
        </w:rPr>
        <w:t>:</w:t>
      </w:r>
      <w:r w:rsidRPr="00C321D5">
        <w:rPr>
          <w:rFonts w:ascii="Arial" w:hAnsi="Arial" w:cs="Arial"/>
          <w:i/>
          <w:iCs/>
        </w:rPr>
        <w:t xml:space="preserve"> </w:t>
      </w:r>
    </w:p>
    <w:p w14:paraId="5573EA68" w14:textId="77777777" w:rsidR="00515814" w:rsidRPr="00C321D5" w:rsidRDefault="00515814" w:rsidP="00515814">
      <w:pPr>
        <w:pStyle w:val="Odstavecseseznamem"/>
        <w:numPr>
          <w:ilvl w:val="0"/>
          <w:numId w:val="6"/>
        </w:numPr>
        <w:spacing w:before="120" w:after="120"/>
        <w:ind w:left="714" w:hanging="357"/>
        <w:contextualSpacing w:val="0"/>
        <w:jc w:val="both"/>
        <w:rPr>
          <w:rFonts w:ascii="Arial" w:hAnsi="Arial" w:cs="Arial"/>
          <w:i/>
          <w:iCs/>
        </w:rPr>
      </w:pPr>
      <w:r w:rsidRPr="00C321D5">
        <w:rPr>
          <w:rFonts w:ascii="Arial" w:hAnsi="Arial" w:cs="Arial"/>
          <w:i/>
          <w:iCs/>
        </w:rPr>
        <w:t xml:space="preserve">V případě, že zadávací/výběrové řízení nebylo zahájeno (dále také „nezahájená zakázka“), žadatel stanoví cenu na základě </w:t>
      </w:r>
      <w:r>
        <w:rPr>
          <w:rFonts w:ascii="Arial" w:hAnsi="Arial" w:cs="Arial"/>
          <w:i/>
          <w:iCs/>
        </w:rPr>
        <w:t>a způsobem pro stanovení</w:t>
      </w:r>
      <w:r w:rsidRPr="00C321D5">
        <w:rPr>
          <w:rFonts w:ascii="Arial" w:hAnsi="Arial" w:cs="Arial"/>
          <w:i/>
          <w:iCs/>
        </w:rPr>
        <w:t xml:space="preserve"> předpokládané hodnoty zakázky. </w:t>
      </w:r>
    </w:p>
    <w:p w14:paraId="5AF46927" w14:textId="77777777" w:rsidR="00515814" w:rsidRPr="00C321D5" w:rsidRDefault="00515814" w:rsidP="00515814">
      <w:pPr>
        <w:pStyle w:val="Odstavecseseznamem"/>
        <w:numPr>
          <w:ilvl w:val="0"/>
          <w:numId w:val="6"/>
        </w:numPr>
        <w:spacing w:before="120" w:after="120"/>
        <w:ind w:left="714" w:hanging="357"/>
        <w:contextualSpacing w:val="0"/>
        <w:jc w:val="both"/>
        <w:rPr>
          <w:rFonts w:ascii="Arial" w:hAnsi="Arial" w:cs="Arial"/>
          <w:i/>
          <w:iCs/>
        </w:rPr>
      </w:pPr>
      <w:r w:rsidRPr="00C321D5">
        <w:rPr>
          <w:rFonts w:ascii="Arial" w:hAnsi="Arial" w:cs="Arial"/>
          <w:i/>
          <w:iCs/>
        </w:rPr>
        <w:t>V případě, že zadávací/výběrové řízení bylo zahájeno a nebylo ukončeno (dále také „zahájená zakázka“), žadatel stanoví cenu na základě předpokládané hodnoty zakázky.</w:t>
      </w:r>
    </w:p>
    <w:p w14:paraId="6D72E10C" w14:textId="77777777" w:rsidR="00515814" w:rsidRPr="00A4641A" w:rsidRDefault="00515814" w:rsidP="00515814">
      <w:pPr>
        <w:pStyle w:val="Odstavecseseznamem"/>
        <w:numPr>
          <w:ilvl w:val="0"/>
          <w:numId w:val="6"/>
        </w:numPr>
        <w:spacing w:before="120" w:after="120"/>
        <w:ind w:left="714" w:hanging="357"/>
        <w:contextualSpacing w:val="0"/>
        <w:jc w:val="both"/>
        <w:rPr>
          <w:rFonts w:ascii="Arial" w:hAnsi="Arial" w:cs="Arial"/>
          <w:i/>
          <w:iCs/>
        </w:rPr>
      </w:pPr>
      <w:r w:rsidRPr="00C321D5">
        <w:rPr>
          <w:rFonts w:ascii="Arial" w:hAnsi="Arial" w:cs="Arial"/>
          <w:i/>
          <w:iCs/>
        </w:rPr>
        <w:t xml:space="preserve">V případě, že zadávací/výběrové řízení bylo ukončeno, tj. byla uzavřena smlouva na plnění zakázky (dále </w:t>
      </w:r>
      <w:r w:rsidRPr="00A4641A">
        <w:rPr>
          <w:rFonts w:ascii="Arial" w:hAnsi="Arial" w:cs="Arial"/>
          <w:i/>
          <w:iCs/>
        </w:rPr>
        <w:t xml:space="preserve">také „ukončená zakázka“), žadatel stanoví cenu na základě ukončené zakázky a uzavřené smlouvy na plnění zakázky. </w:t>
      </w:r>
    </w:p>
    <w:p w14:paraId="6B306811" w14:textId="77777777" w:rsidR="00515814" w:rsidRPr="00A4641A" w:rsidRDefault="00515814" w:rsidP="00515814">
      <w:pPr>
        <w:pStyle w:val="Odstavecseseznamem"/>
        <w:numPr>
          <w:ilvl w:val="0"/>
          <w:numId w:val="6"/>
        </w:numPr>
        <w:spacing w:before="120" w:after="120"/>
        <w:ind w:left="714" w:hanging="357"/>
        <w:contextualSpacing w:val="0"/>
        <w:jc w:val="both"/>
        <w:rPr>
          <w:rFonts w:ascii="Arial" w:hAnsi="Arial" w:cs="Arial"/>
          <w:i/>
          <w:iCs/>
        </w:rPr>
      </w:pPr>
      <w:r w:rsidRPr="00A4641A">
        <w:rPr>
          <w:rFonts w:ascii="Arial" w:eastAsia="Times New Roman" w:hAnsi="Arial" w:cs="Arial"/>
          <w:i/>
          <w:iCs/>
        </w:rPr>
        <w:t>V ostatních případech (přímé nákupy</w:t>
      </w:r>
      <w:r>
        <w:rPr>
          <w:rFonts w:ascii="Arial" w:eastAsia="Times New Roman" w:hAnsi="Arial" w:cs="Arial"/>
          <w:i/>
          <w:iCs/>
        </w:rPr>
        <w:t>,</w:t>
      </w:r>
      <w:r w:rsidRPr="00A4641A">
        <w:rPr>
          <w:rFonts w:ascii="Arial" w:eastAsia="Times New Roman" w:hAnsi="Arial" w:cs="Arial"/>
          <w:i/>
          <w:iCs/>
        </w:rPr>
        <w:t xml:space="preserve"> výjimky z postupu podle ZZVZ/MPZ) stanoví žadatel cenu do rozpočtu projektu na základě průzkumu trhu (postup je popsán níže).</w:t>
      </w:r>
    </w:p>
    <w:p w14:paraId="3B1544CB" w14:textId="77777777" w:rsidR="00515814" w:rsidRDefault="00515814" w:rsidP="00515814">
      <w:pPr>
        <w:pStyle w:val="Odstavecseseznamem"/>
        <w:numPr>
          <w:ilvl w:val="0"/>
          <w:numId w:val="6"/>
        </w:numPr>
        <w:spacing w:before="120" w:after="120"/>
        <w:ind w:left="714" w:hanging="357"/>
        <w:contextualSpacing w:val="0"/>
        <w:jc w:val="both"/>
        <w:rPr>
          <w:rFonts w:ascii="Arial" w:hAnsi="Arial" w:cs="Arial"/>
          <w:i/>
          <w:iCs/>
        </w:rPr>
      </w:pPr>
      <w:r w:rsidRPr="00C321D5">
        <w:rPr>
          <w:rFonts w:ascii="Arial" w:hAnsi="Arial" w:cs="Arial"/>
          <w:i/>
          <w:iCs/>
        </w:rPr>
        <w:t>Stanovení ceny přímých nákupů do 100 000 Kč bez DPH žadatel nepředkládá</w:t>
      </w:r>
      <w:r>
        <w:rPr>
          <w:rFonts w:ascii="Arial" w:hAnsi="Arial" w:cs="Arial"/>
          <w:i/>
          <w:iCs/>
        </w:rPr>
        <w:t>.</w:t>
      </w:r>
    </w:p>
    <w:bookmarkEnd w:id="43"/>
    <w:p w14:paraId="39FCF9E3" w14:textId="77777777" w:rsidR="00515814" w:rsidRPr="00C321D5" w:rsidRDefault="00515814" w:rsidP="00515814">
      <w:pPr>
        <w:spacing w:before="120"/>
        <w:jc w:val="both"/>
        <w:rPr>
          <w:rFonts w:ascii="Arial" w:hAnsi="Arial" w:cs="Arial"/>
        </w:rPr>
      </w:pPr>
      <w:r>
        <w:rPr>
          <w:rFonts w:ascii="Arial" w:eastAsiaTheme="majorEastAsia" w:hAnsi="Arial" w:cs="Arial"/>
        </w:rPr>
        <w:t>ŘO doporučuje při přípravě rozpočtu projektu/veřejných zakázek zohlednit vývoj cen na trhu</w:t>
      </w:r>
      <w:r>
        <w:rPr>
          <w:rStyle w:val="Znakapoznpodarou"/>
          <w:rFonts w:ascii="Arial" w:eastAsiaTheme="majorEastAsia" w:hAnsi="Arial" w:cs="Arial"/>
        </w:rPr>
        <w:footnoteReference w:id="3"/>
      </w:r>
      <w:r w:rsidRPr="00C321D5">
        <w:rPr>
          <w:rFonts w:ascii="Arial" w:eastAsiaTheme="majorEastAsia" w:hAnsi="Arial" w:cs="Arial"/>
        </w:rPr>
        <w:t xml:space="preserve">. </w:t>
      </w:r>
      <w:r w:rsidRPr="00C321D5">
        <w:rPr>
          <w:rFonts w:ascii="Arial" w:hAnsi="Arial" w:cs="Arial"/>
        </w:rPr>
        <w:t>Nad rámec rozpočtu projektu, který je zpracováván v MS2021+</w:t>
      </w:r>
      <w:r>
        <w:rPr>
          <w:rFonts w:ascii="Arial" w:hAnsi="Arial" w:cs="Arial"/>
        </w:rPr>
        <w:t xml:space="preserve"> a povinné přílohy žádosti o </w:t>
      </w:r>
      <w:r>
        <w:rPr>
          <w:rFonts w:ascii="Arial" w:hAnsi="Arial" w:cs="Arial"/>
        </w:rPr>
        <w:lastRenderedPageBreak/>
        <w:t xml:space="preserve">podporu </w:t>
      </w:r>
      <w:r w:rsidRPr="000F49B8">
        <w:rPr>
          <w:rFonts w:ascii="Arial" w:hAnsi="Arial" w:cs="Arial"/>
        </w:rPr>
        <w:t>Podklady pro stanovení kategorií intervencí a kontrolu limitů</w:t>
      </w:r>
      <w:r w:rsidRPr="00C321D5">
        <w:rPr>
          <w:rFonts w:ascii="Arial" w:hAnsi="Arial" w:cs="Arial"/>
        </w:rPr>
        <w:t xml:space="preserve"> zpracovává žadatel podrobné rozpočty</w:t>
      </w:r>
      <w:r>
        <w:rPr>
          <w:rStyle w:val="Znakapoznpodarou"/>
          <w:rFonts w:ascii="Arial" w:hAnsi="Arial" w:cs="Arial"/>
        </w:rPr>
        <w:footnoteReference w:id="4"/>
      </w:r>
      <w:r w:rsidRPr="00C321D5">
        <w:rPr>
          <w:rFonts w:ascii="Arial" w:hAnsi="Arial" w:cs="Arial"/>
        </w:rPr>
        <w:t xml:space="preserve"> dle konkrétního zaměření projektu s ohledem na </w:t>
      </w:r>
      <w:r>
        <w:rPr>
          <w:rFonts w:ascii="Arial" w:hAnsi="Arial" w:cs="Arial"/>
        </w:rPr>
        <w:t>tyto části</w:t>
      </w:r>
      <w:r w:rsidRPr="00C321D5">
        <w:rPr>
          <w:rFonts w:ascii="Arial" w:hAnsi="Arial" w:cs="Arial"/>
        </w:rPr>
        <w:t xml:space="preserve"> projektu: </w:t>
      </w:r>
    </w:p>
    <w:p w14:paraId="5AF6A075" w14:textId="77777777" w:rsidR="00515814" w:rsidRPr="008C6ADB" w:rsidRDefault="00515814" w:rsidP="00515814">
      <w:pPr>
        <w:pStyle w:val="Odstavecseseznamem"/>
        <w:numPr>
          <w:ilvl w:val="0"/>
          <w:numId w:val="7"/>
        </w:numPr>
        <w:jc w:val="both"/>
        <w:rPr>
          <w:rFonts w:ascii="Arial" w:hAnsi="Arial" w:cs="Arial"/>
        </w:rPr>
      </w:pPr>
      <w:r w:rsidRPr="007230CE">
        <w:rPr>
          <w:rFonts w:ascii="Arial" w:hAnsi="Arial" w:cs="Arial"/>
          <w:b/>
          <w:bCs/>
        </w:rPr>
        <w:t>Rozpočet stavebních prací</w:t>
      </w:r>
      <w:r w:rsidRPr="00C321D5">
        <w:rPr>
          <w:rFonts w:ascii="Arial" w:hAnsi="Arial" w:cs="Arial"/>
          <w:b/>
          <w:bCs/>
        </w:rPr>
        <w:t xml:space="preserve"> </w:t>
      </w:r>
    </w:p>
    <w:p w14:paraId="427687BD" w14:textId="7789E1C2" w:rsidR="00515814" w:rsidRPr="003F0542" w:rsidRDefault="00515814" w:rsidP="00515814">
      <w:pPr>
        <w:pStyle w:val="Odstavecseseznamem"/>
        <w:ind w:left="1080"/>
        <w:jc w:val="both"/>
        <w:rPr>
          <w:rFonts w:ascii="Arial" w:hAnsi="Arial" w:cs="Arial"/>
        </w:rPr>
      </w:pPr>
      <w:r w:rsidRPr="007230CE">
        <w:rPr>
          <w:rFonts w:ascii="Arial" w:hAnsi="Arial" w:cs="Arial"/>
        </w:rPr>
        <w:t xml:space="preserve">Rozpočet stavebních prací dokládá žadatel jako přílohu žádosti o podporu č. </w:t>
      </w:r>
      <w:r>
        <w:rPr>
          <w:rFonts w:ascii="Arial" w:hAnsi="Arial" w:cs="Arial"/>
        </w:rPr>
        <w:t>10</w:t>
      </w:r>
      <w:r w:rsidRPr="007230CE">
        <w:rPr>
          <w:rFonts w:ascii="Arial" w:hAnsi="Arial" w:cs="Arial"/>
        </w:rPr>
        <w:t xml:space="preserve"> – </w:t>
      </w:r>
      <w:r>
        <w:rPr>
          <w:rFonts w:ascii="Arial" w:hAnsi="Arial" w:cs="Arial"/>
        </w:rPr>
        <w:t>Rozpočet stavebních prací</w:t>
      </w:r>
      <w:r>
        <w:rPr>
          <w:rStyle w:val="Znakapoznpodarou"/>
          <w:rFonts w:ascii="Arial" w:hAnsi="Arial" w:cs="Arial"/>
        </w:rPr>
        <w:footnoteReference w:id="5"/>
      </w:r>
      <w:r w:rsidRPr="007230CE">
        <w:rPr>
          <w:rFonts w:ascii="Arial" w:hAnsi="Arial" w:cs="Arial"/>
        </w:rPr>
        <w:t>.</w:t>
      </w:r>
      <w:r>
        <w:rPr>
          <w:rFonts w:ascii="Arial" w:hAnsi="Arial" w:cs="Arial"/>
        </w:rPr>
        <w:t xml:space="preserve"> Pravidla pro sestavení rozpočtu jsou uvedeny v SPPŽP v kap. 5 Povinné přílohy k žádosti o podporu, část Rozpočet stavebních prací. V případě, že žadatel dokládá již položkový rozpočet ve stupni připravenosti k realizaci stavby/zahájení zadávacího řízení je specifikace stanovení předpokládané hodnoty uvedena v OPPŽP v kapitole č. </w:t>
      </w:r>
      <w:r w:rsidRPr="007E5283">
        <w:rPr>
          <w:rFonts w:ascii="Arial" w:hAnsi="Arial" w:cs="Arial"/>
        </w:rPr>
        <w:t>5.4</w:t>
      </w:r>
      <w:r>
        <w:rPr>
          <w:rFonts w:ascii="Arial" w:hAnsi="Arial" w:cs="Arial"/>
        </w:rPr>
        <w:t xml:space="preserve"> </w:t>
      </w:r>
      <w:r w:rsidRPr="007E5283">
        <w:rPr>
          <w:rFonts w:ascii="Arial" w:hAnsi="Arial" w:cs="Arial"/>
        </w:rPr>
        <w:t>Speciální úprava předkládání dokumentace na stavební práce</w:t>
      </w:r>
      <w:r>
        <w:rPr>
          <w:rFonts w:ascii="Arial" w:hAnsi="Arial" w:cs="Arial"/>
        </w:rPr>
        <w:t xml:space="preserve">. Žadatel dále </w:t>
      </w:r>
      <w:r w:rsidRPr="003F0542">
        <w:rPr>
          <w:rFonts w:ascii="Arial" w:hAnsi="Arial" w:cs="Arial"/>
        </w:rPr>
        <w:t>uvede</w:t>
      </w:r>
      <w:r w:rsidRPr="003F0542" w:rsidDel="009E1FF6">
        <w:rPr>
          <w:rFonts w:ascii="Arial" w:hAnsi="Arial" w:cs="Arial"/>
        </w:rPr>
        <w:t xml:space="preserve"> </w:t>
      </w:r>
      <w:r>
        <w:rPr>
          <w:rFonts w:ascii="Arial" w:hAnsi="Arial" w:cs="Arial"/>
        </w:rPr>
        <w:t>ve</w:t>
      </w:r>
      <w:r w:rsidRPr="003F0542">
        <w:rPr>
          <w:rFonts w:ascii="Arial" w:hAnsi="Arial" w:cs="Arial"/>
        </w:rPr>
        <w:t xml:space="preserve"> studii</w:t>
      </w:r>
      <w:r>
        <w:rPr>
          <w:rFonts w:ascii="Arial" w:hAnsi="Arial" w:cs="Arial"/>
        </w:rPr>
        <w:t xml:space="preserve"> </w:t>
      </w:r>
      <w:r w:rsidRPr="003F0542">
        <w:rPr>
          <w:rFonts w:ascii="Arial" w:hAnsi="Arial" w:cs="Arial"/>
        </w:rPr>
        <w:t>proveditelnosti</w:t>
      </w:r>
      <w:r>
        <w:rPr>
          <w:rFonts w:ascii="Arial" w:hAnsi="Arial" w:cs="Arial"/>
        </w:rPr>
        <w:t>, p</w:t>
      </w:r>
      <w:r w:rsidRPr="003F0542">
        <w:rPr>
          <w:rFonts w:ascii="Arial" w:hAnsi="Arial" w:cs="Arial"/>
        </w:rPr>
        <w:t>odle jaké cenové hladiny byl rozpočet sestaven.</w:t>
      </w:r>
    </w:p>
    <w:p w14:paraId="58423254" w14:textId="77777777" w:rsidR="00515814" w:rsidRPr="007230CE" w:rsidRDefault="00515814" w:rsidP="00515814">
      <w:pPr>
        <w:pStyle w:val="Odstavecseseznamem"/>
        <w:ind w:left="1080"/>
        <w:jc w:val="both"/>
        <w:rPr>
          <w:rFonts w:ascii="Arial" w:hAnsi="Arial" w:cs="Arial"/>
        </w:rPr>
      </w:pPr>
      <w:r w:rsidRPr="003F0542">
        <w:rPr>
          <w:rFonts w:ascii="Arial" w:hAnsi="Arial" w:cs="Arial"/>
        </w:rPr>
        <w:t>V případě, že žadatel dokládá rozpočet v podobě zjednodušeného položkového rozpočtu či jsou obecně v rozpočtu uvedeny komplety/vlastní položky projektanta neobsažené v cenících stavebních prací, uvede</w:t>
      </w:r>
      <w:r>
        <w:rPr>
          <w:rFonts w:ascii="Arial" w:hAnsi="Arial" w:cs="Arial"/>
        </w:rPr>
        <w:t xml:space="preserve"> </w:t>
      </w:r>
      <w:r w:rsidRPr="003F0542">
        <w:rPr>
          <w:rFonts w:ascii="Arial" w:hAnsi="Arial" w:cs="Arial"/>
        </w:rPr>
        <w:t>žadatel</w:t>
      </w:r>
      <w:r>
        <w:rPr>
          <w:rFonts w:ascii="Arial" w:hAnsi="Arial" w:cs="Arial"/>
        </w:rPr>
        <w:t xml:space="preserve"> ve studii proveditelnosti</w:t>
      </w:r>
      <w:r w:rsidRPr="003F0542">
        <w:rPr>
          <w:rFonts w:ascii="Arial" w:hAnsi="Arial" w:cs="Arial"/>
        </w:rPr>
        <w:t xml:space="preserve">, jakým způsobem došlo k jejich nacenění. Využít může např. postupy uvedené v bodě </w:t>
      </w:r>
      <w:proofErr w:type="spellStart"/>
      <w:r w:rsidRPr="003F0542">
        <w:rPr>
          <w:rFonts w:ascii="Arial" w:hAnsi="Arial" w:cs="Arial"/>
        </w:rPr>
        <w:t>ii</w:t>
      </w:r>
      <w:proofErr w:type="spellEnd"/>
      <w:r>
        <w:rPr>
          <w:rFonts w:ascii="Arial" w:hAnsi="Arial" w:cs="Arial"/>
        </w:rPr>
        <w:t>)</w:t>
      </w:r>
      <w:r w:rsidRPr="003F0542">
        <w:rPr>
          <w:rFonts w:ascii="Arial" w:hAnsi="Arial" w:cs="Arial"/>
        </w:rPr>
        <w:t xml:space="preserve"> či čestné prohlášení autorizovaného projektanta, že položky jsou naceněny na základě jeho dlouhodobých zkušeností.</w:t>
      </w:r>
    </w:p>
    <w:p w14:paraId="7E91A418" w14:textId="77777777" w:rsidR="00515814" w:rsidRPr="00C321D5" w:rsidRDefault="00515814" w:rsidP="00515814">
      <w:pPr>
        <w:pStyle w:val="Odstavecseseznamem"/>
        <w:ind w:left="1080"/>
        <w:jc w:val="both"/>
        <w:rPr>
          <w:rFonts w:ascii="Arial" w:hAnsi="Arial" w:cs="Arial"/>
        </w:rPr>
      </w:pPr>
    </w:p>
    <w:p w14:paraId="345115EB" w14:textId="77777777" w:rsidR="00515814" w:rsidRPr="00C321D5" w:rsidRDefault="00515814" w:rsidP="00515814">
      <w:pPr>
        <w:pStyle w:val="Odstavecseseznamem"/>
        <w:numPr>
          <w:ilvl w:val="0"/>
          <w:numId w:val="7"/>
        </w:numPr>
        <w:jc w:val="both"/>
        <w:rPr>
          <w:rFonts w:ascii="Arial" w:hAnsi="Arial" w:cs="Arial"/>
          <w:b/>
          <w:bCs/>
        </w:rPr>
      </w:pPr>
      <w:r w:rsidRPr="00C321D5">
        <w:rPr>
          <w:rFonts w:ascii="Arial" w:hAnsi="Arial" w:cs="Arial"/>
          <w:b/>
          <w:bCs/>
        </w:rPr>
        <w:t>Rozpočet vybavení</w:t>
      </w:r>
      <w:r>
        <w:rPr>
          <w:rFonts w:ascii="Arial" w:hAnsi="Arial" w:cs="Arial"/>
          <w:b/>
          <w:bCs/>
        </w:rPr>
        <w:t>/majetku/služeb</w:t>
      </w:r>
    </w:p>
    <w:p w14:paraId="25C2B31C" w14:textId="77777777" w:rsidR="00515814" w:rsidRDefault="00515814" w:rsidP="00515814">
      <w:pPr>
        <w:pStyle w:val="Odstavecseseznamem"/>
        <w:ind w:left="1080"/>
        <w:jc w:val="both"/>
        <w:rPr>
          <w:rFonts w:ascii="Arial" w:hAnsi="Arial" w:cs="Arial"/>
        </w:rPr>
      </w:pPr>
      <w:r w:rsidRPr="00C321D5">
        <w:rPr>
          <w:rFonts w:ascii="Arial" w:hAnsi="Arial" w:cs="Arial"/>
        </w:rPr>
        <w:t xml:space="preserve">Rozpočet </w:t>
      </w:r>
      <w:r>
        <w:rPr>
          <w:rFonts w:ascii="Arial" w:hAnsi="Arial" w:cs="Arial"/>
        </w:rPr>
        <w:t xml:space="preserve">vybavení/majetku/služeb </w:t>
      </w:r>
      <w:r w:rsidRPr="00C321D5">
        <w:rPr>
          <w:rFonts w:ascii="Arial" w:hAnsi="Arial" w:cs="Arial"/>
        </w:rPr>
        <w:t xml:space="preserve">se zpracovává do tabulky A, B nebo C </w:t>
      </w:r>
      <w:r>
        <w:rPr>
          <w:rFonts w:ascii="Arial" w:hAnsi="Arial" w:cs="Arial"/>
        </w:rPr>
        <w:t xml:space="preserve">přímo do této kapitoly </w:t>
      </w:r>
      <w:r w:rsidRPr="00C321D5">
        <w:rPr>
          <w:rFonts w:ascii="Arial" w:hAnsi="Arial" w:cs="Arial"/>
        </w:rPr>
        <w:t xml:space="preserve">(podle způsobu stanovení ceny a s ohledem na stav zadávacího/výběrového řízení). </w:t>
      </w:r>
    </w:p>
    <w:p w14:paraId="4C0FE312" w14:textId="77777777" w:rsidR="00820CB3" w:rsidRPr="00481654" w:rsidRDefault="00820CB3" w:rsidP="00481654">
      <w:pPr>
        <w:ind w:left="1080"/>
        <w:contextualSpacing/>
        <w:jc w:val="both"/>
        <w:rPr>
          <w:rFonts w:ascii="Arial" w:hAnsi="Arial" w:cs="Arial"/>
        </w:rPr>
      </w:pPr>
    </w:p>
    <w:p w14:paraId="3B320531" w14:textId="77777777" w:rsidR="00515814" w:rsidRPr="00C321D5" w:rsidRDefault="00515814" w:rsidP="000423E2">
      <w:pPr>
        <w:rPr>
          <w:rFonts w:ascii="Arial" w:hAnsi="Arial" w:cs="Arial"/>
          <w:b/>
          <w:bCs/>
          <w:i/>
          <w:iCs/>
          <w:u w:val="single"/>
        </w:rPr>
      </w:pPr>
      <w:r w:rsidRPr="00C321D5">
        <w:rPr>
          <w:rFonts w:ascii="Arial" w:hAnsi="Arial" w:cs="Arial"/>
          <w:b/>
          <w:bCs/>
          <w:i/>
          <w:iCs/>
          <w:u w:val="single"/>
        </w:rPr>
        <w:t>1. Stanovení cen do rozpočtu projektu</w:t>
      </w:r>
    </w:p>
    <w:p w14:paraId="08FDF3A8" w14:textId="77777777" w:rsidR="00515814" w:rsidRPr="00C321D5" w:rsidRDefault="00515814" w:rsidP="000423E2">
      <w:pPr>
        <w:jc w:val="both"/>
        <w:rPr>
          <w:rFonts w:ascii="Arial" w:hAnsi="Arial" w:cs="Arial"/>
          <w:i/>
          <w:iCs/>
        </w:rPr>
      </w:pPr>
      <w:r>
        <w:rPr>
          <w:rFonts w:ascii="Arial" w:hAnsi="Arial" w:cs="Arial"/>
          <w:i/>
          <w:iCs/>
        </w:rPr>
        <w:t>Předpokládané ceny</w:t>
      </w:r>
      <w:r w:rsidRPr="00C321D5">
        <w:rPr>
          <w:rFonts w:ascii="Arial" w:hAnsi="Arial" w:cs="Arial"/>
          <w:i/>
          <w:iCs/>
        </w:rPr>
        <w:t xml:space="preserve"> </w:t>
      </w:r>
      <w:r>
        <w:rPr>
          <w:rFonts w:ascii="Arial" w:hAnsi="Arial" w:cs="Arial"/>
          <w:i/>
          <w:iCs/>
        </w:rPr>
        <w:t>vybavení/majetku/služeb</w:t>
      </w:r>
      <w:r w:rsidRPr="00C321D5">
        <w:rPr>
          <w:rFonts w:ascii="Arial" w:hAnsi="Arial" w:cs="Arial"/>
          <w:i/>
          <w:iCs/>
        </w:rPr>
        <w:t xml:space="preserve"> může žadatel stanovit</w:t>
      </w:r>
      <w:r>
        <w:rPr>
          <w:rFonts w:ascii="Arial" w:hAnsi="Arial" w:cs="Arial"/>
          <w:i/>
          <w:iCs/>
        </w:rPr>
        <w:t xml:space="preserve"> na základě</w:t>
      </w:r>
      <w:r w:rsidRPr="00C321D5">
        <w:rPr>
          <w:rFonts w:ascii="Arial" w:hAnsi="Arial" w:cs="Arial"/>
          <w:i/>
          <w:iCs/>
        </w:rPr>
        <w:t>:</w:t>
      </w:r>
    </w:p>
    <w:p w14:paraId="1179391E" w14:textId="77777777" w:rsidR="00515814" w:rsidRPr="00C321D5" w:rsidRDefault="00515814" w:rsidP="000423E2">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údajů a informací získaných průzkumem trhu s požadovaným plněním, při průzkumu trhu musí být osloveni minimálně 3 dodavatelé nebo výrobci, kteří se poptávaným plněním zabývají či ho nabízí</w:t>
      </w:r>
      <w:r>
        <w:rPr>
          <w:rFonts w:ascii="Arial" w:hAnsi="Arial" w:cs="Arial"/>
          <w:i/>
          <w:iCs/>
        </w:rPr>
        <w:t>;</w:t>
      </w:r>
      <w:r w:rsidRPr="00C321D5">
        <w:rPr>
          <w:rFonts w:ascii="Arial" w:hAnsi="Arial" w:cs="Arial"/>
          <w:i/>
          <w:iCs/>
        </w:rPr>
        <w:t xml:space="preserve"> pokud je počet dodavatelů na trhu menší než 3, stačí oslovit menší počet dodavatelů;</w:t>
      </w:r>
    </w:p>
    <w:p w14:paraId="7290F981" w14:textId="77777777" w:rsidR="00515814" w:rsidRPr="00C321D5" w:rsidRDefault="00515814" w:rsidP="000423E2">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 xml:space="preserve">údajů a informací získaných z ceníků stejného či obdobného plnění volně dostupných na internetu, jako zdroj </w:t>
      </w:r>
      <w:proofErr w:type="gramStart"/>
      <w:r w:rsidRPr="00C321D5">
        <w:rPr>
          <w:rFonts w:ascii="Arial" w:hAnsi="Arial" w:cs="Arial"/>
          <w:i/>
          <w:iCs/>
        </w:rPr>
        <w:t>postačí</w:t>
      </w:r>
      <w:proofErr w:type="gramEnd"/>
      <w:r w:rsidRPr="00C321D5">
        <w:rPr>
          <w:rFonts w:ascii="Arial" w:hAnsi="Arial" w:cs="Arial"/>
          <w:i/>
          <w:iCs/>
        </w:rPr>
        <w:t xml:space="preserve"> jeden ceník</w:t>
      </w:r>
      <w:r>
        <w:rPr>
          <w:rFonts w:ascii="Arial" w:hAnsi="Arial" w:cs="Arial"/>
          <w:i/>
          <w:iCs/>
        </w:rPr>
        <w:t>;</w:t>
      </w:r>
      <w:r w:rsidRPr="00C321D5">
        <w:rPr>
          <w:rFonts w:ascii="Arial" w:hAnsi="Arial" w:cs="Arial"/>
          <w:i/>
          <w:iCs/>
        </w:rPr>
        <w:t xml:space="preserve"> pokud je to možné, je vhodné vycházet z několika ceníků; </w:t>
      </w:r>
    </w:p>
    <w:p w14:paraId="3EC0C040" w14:textId="77777777" w:rsidR="00515814" w:rsidRPr="00C321D5" w:rsidRDefault="00515814" w:rsidP="000423E2">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 xml:space="preserve">údajů a informací o realizovaných zakázkách se stejným či obdobným předmětem plnění – může se jednat o zakázky žadatele, popř. jiné osoby, za předpokladu, že </w:t>
      </w:r>
    </w:p>
    <w:p w14:paraId="039C30CB" w14:textId="77777777" w:rsidR="00515814" w:rsidRPr="003172E4" w:rsidRDefault="00515814" w:rsidP="000423E2">
      <w:pPr>
        <w:pStyle w:val="Odstavecseseznamem"/>
        <w:numPr>
          <w:ilvl w:val="1"/>
          <w:numId w:val="1"/>
        </w:numPr>
        <w:spacing w:before="120" w:after="120"/>
        <w:ind w:hanging="357"/>
        <w:contextualSpacing w:val="0"/>
        <w:jc w:val="both"/>
        <w:rPr>
          <w:rFonts w:ascii="Arial" w:hAnsi="Arial" w:cs="Arial"/>
        </w:rPr>
      </w:pPr>
      <w:r w:rsidRPr="003172E4">
        <w:rPr>
          <w:rFonts w:ascii="Arial" w:hAnsi="Arial" w:cs="Arial"/>
        </w:rPr>
        <w:t>žadatel uvede identifikaci zakázky, data uzavření smlouvy, předmětu plnění, smluvní cenu a identifikaci dodavatele;</w:t>
      </w:r>
    </w:p>
    <w:p w14:paraId="1A08918C" w14:textId="77777777" w:rsidR="00515814" w:rsidRPr="00C321D5" w:rsidRDefault="00515814" w:rsidP="000423E2">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lastRenderedPageBreak/>
        <w:t>údajů a informací získaných jiným vhodným způsobem (to platí i v případě, že využije jeden z výše uvedených způsobů a od získané ceny se odchýlí),</w:t>
      </w:r>
    </w:p>
    <w:p w14:paraId="55C46B5E" w14:textId="77777777" w:rsidR="00515814" w:rsidRPr="00C321D5" w:rsidRDefault="00515814" w:rsidP="00515814">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 xml:space="preserve">doložení </w:t>
      </w:r>
      <w:r>
        <w:rPr>
          <w:rFonts w:ascii="Arial" w:hAnsi="Arial" w:cs="Arial"/>
          <w:i/>
          <w:iCs/>
        </w:rPr>
        <w:t>znaleckého</w:t>
      </w:r>
      <w:r w:rsidRPr="00C321D5">
        <w:rPr>
          <w:rFonts w:ascii="Arial" w:hAnsi="Arial" w:cs="Arial"/>
          <w:i/>
          <w:iCs/>
        </w:rPr>
        <w:t xml:space="preserve"> posudku</w:t>
      </w:r>
      <w:r>
        <w:rPr>
          <w:rFonts w:ascii="Arial" w:hAnsi="Arial" w:cs="Arial"/>
          <w:i/>
          <w:iCs/>
        </w:rPr>
        <w:t xml:space="preserve">, který </w:t>
      </w:r>
      <w:r w:rsidRPr="00780023">
        <w:rPr>
          <w:rFonts w:ascii="Arial" w:hAnsi="Arial" w:cs="Arial"/>
          <w:i/>
          <w:iCs/>
        </w:rPr>
        <w:t>nesmí být starší šesti měsíců</w:t>
      </w:r>
      <w:r w:rsidRPr="00C321D5">
        <w:rPr>
          <w:rFonts w:ascii="Arial" w:hAnsi="Arial" w:cs="Arial"/>
          <w:i/>
          <w:iCs/>
        </w:rPr>
        <w:t>.</w:t>
      </w:r>
    </w:p>
    <w:tbl>
      <w:tblPr>
        <w:tblStyle w:val="Mkatabulky2"/>
        <w:tblW w:w="0" w:type="auto"/>
        <w:tblLook w:val="04A0" w:firstRow="1" w:lastRow="0" w:firstColumn="1" w:lastColumn="0" w:noHBand="0" w:noVBand="1"/>
      </w:tblPr>
      <w:tblGrid>
        <w:gridCol w:w="9062"/>
      </w:tblGrid>
      <w:tr w:rsidR="00481654" w:rsidRPr="00481654" w14:paraId="7C1F684F" w14:textId="77777777" w:rsidTr="004E5C6D">
        <w:tc>
          <w:tcPr>
            <w:tcW w:w="9062" w:type="dxa"/>
          </w:tcPr>
          <w:p w14:paraId="05ED1514" w14:textId="77777777" w:rsidR="00515814" w:rsidRPr="00515814" w:rsidRDefault="00515814" w:rsidP="00515814">
            <w:pPr>
              <w:spacing w:before="120" w:after="120"/>
              <w:jc w:val="both"/>
              <w:rPr>
                <w:rFonts w:ascii="Arial" w:hAnsi="Arial" w:cs="Arial"/>
                <w:b/>
                <w:i/>
                <w:iCs/>
              </w:rPr>
            </w:pPr>
            <w:r w:rsidRPr="00515814">
              <w:rPr>
                <w:rFonts w:ascii="Arial" w:hAnsi="Arial" w:cs="Arial"/>
                <w:b/>
                <w:i/>
                <w:iCs/>
              </w:rPr>
              <w:t>UPOZORNĚNÍ</w:t>
            </w:r>
          </w:p>
          <w:p w14:paraId="734E4C9F" w14:textId="77777777" w:rsidR="00515814" w:rsidRPr="00515814" w:rsidRDefault="00515814" w:rsidP="00515814">
            <w:pPr>
              <w:spacing w:before="120" w:after="120"/>
              <w:jc w:val="both"/>
              <w:rPr>
                <w:rFonts w:ascii="Arial" w:hAnsi="Arial" w:cs="Arial"/>
                <w:bCs/>
                <w:i/>
                <w:iCs/>
              </w:rPr>
            </w:pPr>
            <w:r w:rsidRPr="00515814">
              <w:rPr>
                <w:rFonts w:ascii="Arial" w:hAnsi="Arial" w:cs="Arial"/>
                <w:bCs/>
                <w:i/>
                <w:iCs/>
              </w:rPr>
              <w:t>Stáří zdrojových dat pro doložení ceny je stanoveno na 6 měsíců před datem registrace žádosti o podporu. Ceníky dostupné na internetu splňují podmínku 6 měsíců platnosti.</w:t>
            </w:r>
          </w:p>
          <w:p w14:paraId="1DDE5DFC" w14:textId="77777777" w:rsidR="00515814" w:rsidRPr="00515814" w:rsidRDefault="00515814" w:rsidP="00515814">
            <w:pPr>
              <w:spacing w:before="120" w:after="120"/>
              <w:jc w:val="both"/>
              <w:rPr>
                <w:rFonts w:ascii="Arial" w:hAnsi="Arial" w:cs="Arial"/>
                <w:bCs/>
                <w:i/>
                <w:iCs/>
              </w:rPr>
            </w:pPr>
          </w:p>
          <w:p w14:paraId="76C84783" w14:textId="77777777" w:rsidR="00515814" w:rsidRPr="00515814" w:rsidRDefault="00515814" w:rsidP="00515814">
            <w:pPr>
              <w:spacing w:before="120" w:after="120"/>
              <w:jc w:val="both"/>
              <w:rPr>
                <w:rFonts w:ascii="Arial" w:hAnsi="Arial" w:cs="Arial"/>
                <w:bCs/>
                <w:i/>
                <w:iCs/>
              </w:rPr>
            </w:pPr>
            <w:r w:rsidRPr="00515814">
              <w:rPr>
                <w:rFonts w:ascii="Arial" w:hAnsi="Arial" w:cs="Arial"/>
                <w:bCs/>
                <w:i/>
                <w:iCs/>
              </w:rPr>
              <w:t>V případě využití dat starších 6 měsíců je žadatel povinen:</w:t>
            </w:r>
          </w:p>
          <w:p w14:paraId="7C6C6AEA" w14:textId="77777777" w:rsidR="00515814" w:rsidRPr="00515814" w:rsidRDefault="00515814" w:rsidP="00515814">
            <w:pPr>
              <w:spacing w:before="120" w:after="120"/>
              <w:jc w:val="both"/>
              <w:rPr>
                <w:rFonts w:ascii="Arial" w:hAnsi="Arial" w:cs="Arial"/>
                <w:bCs/>
                <w:i/>
                <w:iCs/>
              </w:rPr>
            </w:pPr>
            <w:r w:rsidRPr="00515814">
              <w:rPr>
                <w:rFonts w:ascii="Arial" w:hAnsi="Arial" w:cs="Arial"/>
                <w:bCs/>
                <w:i/>
                <w:iCs/>
              </w:rPr>
              <w:t>- zdůvodnit, že uváděná cenová úroveň je stále aktuální,</w:t>
            </w:r>
          </w:p>
          <w:p w14:paraId="5289661E" w14:textId="16F93FC0" w:rsidR="00481654" w:rsidRPr="00481654" w:rsidRDefault="00515814" w:rsidP="00481654">
            <w:pPr>
              <w:spacing w:before="120" w:after="120"/>
              <w:jc w:val="both"/>
              <w:rPr>
                <w:rFonts w:ascii="Arial" w:hAnsi="Arial" w:cs="Arial"/>
                <w:i/>
                <w:iCs/>
              </w:rPr>
            </w:pPr>
            <w:r w:rsidRPr="00515814">
              <w:rPr>
                <w:rFonts w:ascii="Arial" w:hAnsi="Arial" w:cs="Arial"/>
                <w:bCs/>
                <w:i/>
                <w:iCs/>
              </w:rPr>
              <w:t>- nebo uvést mechanismus, jakým byla ze starších dat odvozena cena – je vhodné odvodit cenu od situace na trhu a rozložení hodnot získaných nabídek, musí být zajištěno dodržení podmínek 3E. Pokud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tc>
      </w:tr>
    </w:tbl>
    <w:p w14:paraId="5D1F700C" w14:textId="77777777" w:rsidR="00481654" w:rsidRPr="00481654" w:rsidRDefault="00481654" w:rsidP="00481654">
      <w:pPr>
        <w:spacing w:before="120" w:after="120"/>
        <w:rPr>
          <w:rFonts w:ascii="Arial" w:hAnsi="Arial" w:cs="Arial"/>
        </w:rPr>
      </w:pPr>
      <w:r w:rsidRPr="00481654">
        <w:rPr>
          <w:rFonts w:ascii="Arial" w:hAnsi="Arial" w:cs="Arial"/>
          <w:b/>
          <w:bCs/>
        </w:rPr>
        <w:t>Tabulka A</w:t>
      </w:r>
      <w:r w:rsidRPr="00481654">
        <w:rPr>
          <w:rFonts w:ascii="Arial" w:hAnsi="Arial" w:cs="Arial"/>
        </w:rPr>
        <w:t xml:space="preserve"> Stanovení cen do rozpočtu projektu</w:t>
      </w:r>
    </w:p>
    <w:tbl>
      <w:tblPr>
        <w:tblStyle w:val="Mkatabulky2"/>
        <w:tblW w:w="0" w:type="auto"/>
        <w:jc w:val="center"/>
        <w:tblLook w:val="04A0" w:firstRow="1" w:lastRow="0" w:firstColumn="1" w:lastColumn="0" w:noHBand="0" w:noVBand="1"/>
      </w:tblPr>
      <w:tblGrid>
        <w:gridCol w:w="1126"/>
        <w:gridCol w:w="1105"/>
        <w:gridCol w:w="1244"/>
        <w:gridCol w:w="1046"/>
        <w:gridCol w:w="1117"/>
        <w:gridCol w:w="1171"/>
        <w:gridCol w:w="997"/>
        <w:gridCol w:w="1256"/>
      </w:tblGrid>
      <w:tr w:rsidR="00481654" w:rsidRPr="00481654" w14:paraId="4DAB9BCE" w14:textId="77777777" w:rsidTr="004E5C6D">
        <w:trPr>
          <w:jc w:val="center"/>
        </w:trPr>
        <w:tc>
          <w:tcPr>
            <w:tcW w:w="1126" w:type="dxa"/>
            <w:shd w:val="clear" w:color="auto" w:fill="A6A6A6" w:themeFill="background1" w:themeFillShade="A6"/>
            <w:vAlign w:val="center"/>
          </w:tcPr>
          <w:p w14:paraId="1A1A596C" w14:textId="77777777" w:rsidR="00481654" w:rsidRPr="00481654" w:rsidRDefault="00481654" w:rsidP="00481654">
            <w:pPr>
              <w:jc w:val="center"/>
              <w:rPr>
                <w:rFonts w:ascii="Arial" w:hAnsi="Arial" w:cs="Arial"/>
                <w:b/>
                <w:bCs/>
                <w:sz w:val="16"/>
                <w:szCs w:val="16"/>
              </w:rPr>
            </w:pPr>
            <w:r w:rsidRPr="00481654">
              <w:rPr>
                <w:rFonts w:ascii="Arial" w:hAnsi="Arial" w:cs="Arial"/>
                <w:b/>
                <w:bCs/>
                <w:sz w:val="16"/>
                <w:szCs w:val="16"/>
              </w:rPr>
              <w:t>Číslo podkladu</w:t>
            </w:r>
          </w:p>
        </w:tc>
        <w:tc>
          <w:tcPr>
            <w:tcW w:w="1105" w:type="dxa"/>
            <w:shd w:val="clear" w:color="auto" w:fill="A6A6A6" w:themeFill="background1" w:themeFillShade="A6"/>
            <w:vAlign w:val="center"/>
          </w:tcPr>
          <w:p w14:paraId="7FE54EA2" w14:textId="77777777" w:rsidR="00481654" w:rsidRPr="00481654" w:rsidRDefault="00481654" w:rsidP="00481654">
            <w:pPr>
              <w:jc w:val="center"/>
              <w:rPr>
                <w:rFonts w:ascii="Arial" w:hAnsi="Arial" w:cs="Arial"/>
                <w:b/>
                <w:bCs/>
                <w:sz w:val="16"/>
                <w:szCs w:val="16"/>
              </w:rPr>
            </w:pPr>
            <w:r w:rsidRPr="00481654">
              <w:rPr>
                <w:rFonts w:ascii="Arial" w:hAnsi="Arial" w:cs="Arial"/>
                <w:b/>
                <w:bCs/>
                <w:sz w:val="16"/>
                <w:szCs w:val="16"/>
              </w:rPr>
              <w:t>Podklad ze dne</w:t>
            </w:r>
          </w:p>
        </w:tc>
        <w:tc>
          <w:tcPr>
            <w:tcW w:w="1244" w:type="dxa"/>
            <w:shd w:val="clear" w:color="auto" w:fill="A6A6A6" w:themeFill="background1" w:themeFillShade="A6"/>
            <w:vAlign w:val="center"/>
          </w:tcPr>
          <w:p w14:paraId="1B06AB38" w14:textId="77777777" w:rsidR="00481654" w:rsidRPr="00481654" w:rsidRDefault="00481654" w:rsidP="00481654">
            <w:pPr>
              <w:jc w:val="center"/>
              <w:rPr>
                <w:rFonts w:ascii="Arial" w:hAnsi="Arial" w:cs="Arial"/>
                <w:b/>
                <w:bCs/>
                <w:sz w:val="16"/>
                <w:szCs w:val="16"/>
              </w:rPr>
            </w:pPr>
            <w:r w:rsidRPr="00481654">
              <w:rPr>
                <w:rFonts w:ascii="Arial" w:hAnsi="Arial" w:cs="Arial"/>
                <w:b/>
                <w:bCs/>
                <w:sz w:val="16"/>
                <w:szCs w:val="16"/>
              </w:rPr>
              <w:t xml:space="preserve">Zdroj informací </w:t>
            </w:r>
            <w:r w:rsidRPr="00481654">
              <w:rPr>
                <w:rFonts w:ascii="Arial" w:hAnsi="Arial" w:cs="Arial"/>
                <w:b/>
                <w:bCs/>
                <w:sz w:val="16"/>
                <w:szCs w:val="16"/>
                <w:vertAlign w:val="superscript"/>
              </w:rPr>
              <w:t>1)</w:t>
            </w:r>
          </w:p>
        </w:tc>
        <w:tc>
          <w:tcPr>
            <w:tcW w:w="1046" w:type="dxa"/>
            <w:shd w:val="clear" w:color="auto" w:fill="A6A6A6" w:themeFill="background1" w:themeFillShade="A6"/>
            <w:vAlign w:val="center"/>
          </w:tcPr>
          <w:p w14:paraId="69E33B50" w14:textId="77777777" w:rsidR="00481654" w:rsidRPr="00481654" w:rsidRDefault="00481654" w:rsidP="00481654">
            <w:pPr>
              <w:jc w:val="center"/>
              <w:rPr>
                <w:rFonts w:ascii="Arial" w:hAnsi="Arial" w:cs="Arial"/>
                <w:b/>
                <w:bCs/>
                <w:sz w:val="16"/>
                <w:szCs w:val="16"/>
              </w:rPr>
            </w:pPr>
            <w:r w:rsidRPr="00481654">
              <w:rPr>
                <w:rFonts w:ascii="Arial" w:hAnsi="Arial" w:cs="Arial"/>
                <w:b/>
                <w:bCs/>
                <w:sz w:val="16"/>
                <w:szCs w:val="16"/>
              </w:rPr>
              <w:t>Cena bez DPH</w:t>
            </w:r>
          </w:p>
        </w:tc>
        <w:tc>
          <w:tcPr>
            <w:tcW w:w="1117" w:type="dxa"/>
            <w:shd w:val="clear" w:color="auto" w:fill="A6A6A6" w:themeFill="background1" w:themeFillShade="A6"/>
            <w:vAlign w:val="center"/>
          </w:tcPr>
          <w:p w14:paraId="4D676033" w14:textId="77777777" w:rsidR="00481654" w:rsidRPr="00481654" w:rsidRDefault="00481654" w:rsidP="00481654">
            <w:pPr>
              <w:jc w:val="center"/>
              <w:rPr>
                <w:rFonts w:ascii="Arial" w:hAnsi="Arial" w:cs="Arial"/>
                <w:b/>
                <w:bCs/>
                <w:sz w:val="16"/>
                <w:szCs w:val="16"/>
              </w:rPr>
            </w:pPr>
            <w:r w:rsidRPr="00481654">
              <w:rPr>
                <w:rFonts w:ascii="Arial" w:hAnsi="Arial" w:cs="Arial"/>
                <w:b/>
                <w:bCs/>
                <w:sz w:val="16"/>
                <w:szCs w:val="16"/>
              </w:rPr>
              <w:t>Použitá cena do rozpočtu</w:t>
            </w:r>
          </w:p>
        </w:tc>
        <w:tc>
          <w:tcPr>
            <w:tcW w:w="1171" w:type="dxa"/>
            <w:shd w:val="clear" w:color="auto" w:fill="A6A6A6" w:themeFill="background1" w:themeFillShade="A6"/>
            <w:vAlign w:val="center"/>
          </w:tcPr>
          <w:p w14:paraId="11E27333" w14:textId="77777777" w:rsidR="00481654" w:rsidRPr="00481654" w:rsidRDefault="00481654" w:rsidP="00481654">
            <w:pPr>
              <w:jc w:val="center"/>
              <w:rPr>
                <w:rFonts w:ascii="Arial" w:hAnsi="Arial" w:cs="Arial"/>
                <w:b/>
                <w:bCs/>
                <w:sz w:val="16"/>
                <w:szCs w:val="16"/>
              </w:rPr>
            </w:pPr>
            <w:r w:rsidRPr="00481654">
              <w:rPr>
                <w:rFonts w:ascii="Arial" w:hAnsi="Arial" w:cs="Arial"/>
                <w:b/>
                <w:bCs/>
                <w:sz w:val="16"/>
                <w:szCs w:val="16"/>
              </w:rPr>
              <w:t xml:space="preserve">Princip stanovení ceny </w:t>
            </w:r>
            <w:r w:rsidRPr="00481654">
              <w:rPr>
                <w:rFonts w:ascii="Arial" w:hAnsi="Arial" w:cs="Arial"/>
                <w:b/>
                <w:bCs/>
                <w:sz w:val="16"/>
                <w:szCs w:val="16"/>
                <w:vertAlign w:val="superscript"/>
              </w:rPr>
              <w:t>2)</w:t>
            </w:r>
          </w:p>
        </w:tc>
        <w:tc>
          <w:tcPr>
            <w:tcW w:w="997" w:type="dxa"/>
            <w:shd w:val="clear" w:color="auto" w:fill="A6A6A6" w:themeFill="background1" w:themeFillShade="A6"/>
            <w:vAlign w:val="center"/>
          </w:tcPr>
          <w:p w14:paraId="376A29DE" w14:textId="77777777" w:rsidR="00481654" w:rsidRPr="00481654" w:rsidRDefault="00481654" w:rsidP="00481654">
            <w:pPr>
              <w:jc w:val="center"/>
              <w:rPr>
                <w:rFonts w:ascii="Arial" w:hAnsi="Arial" w:cs="Arial"/>
                <w:b/>
                <w:bCs/>
                <w:sz w:val="16"/>
                <w:szCs w:val="16"/>
              </w:rPr>
            </w:pPr>
            <w:r w:rsidRPr="00481654">
              <w:rPr>
                <w:rFonts w:ascii="Arial" w:hAnsi="Arial" w:cs="Arial"/>
                <w:b/>
                <w:bCs/>
                <w:sz w:val="16"/>
                <w:szCs w:val="16"/>
              </w:rPr>
              <w:t xml:space="preserve">Číslo VZ / </w:t>
            </w:r>
            <w:proofErr w:type="spellStart"/>
            <w:r w:rsidRPr="00481654">
              <w:rPr>
                <w:rFonts w:ascii="Arial" w:hAnsi="Arial" w:cs="Arial"/>
                <w:b/>
                <w:bCs/>
                <w:sz w:val="16"/>
                <w:szCs w:val="16"/>
              </w:rPr>
              <w:t>hash</w:t>
            </w:r>
            <w:proofErr w:type="spellEnd"/>
            <w:r w:rsidRPr="00481654">
              <w:rPr>
                <w:rFonts w:ascii="Arial" w:hAnsi="Arial" w:cs="Arial"/>
                <w:b/>
                <w:bCs/>
                <w:sz w:val="16"/>
                <w:szCs w:val="16"/>
              </w:rPr>
              <w:t xml:space="preserve"> VZ č. </w:t>
            </w:r>
            <w:r w:rsidRPr="00481654">
              <w:rPr>
                <w:rFonts w:ascii="Arial" w:hAnsi="Arial" w:cs="Arial"/>
                <w:b/>
                <w:bCs/>
                <w:sz w:val="16"/>
                <w:szCs w:val="16"/>
                <w:vertAlign w:val="superscript"/>
              </w:rPr>
              <w:t>3)</w:t>
            </w:r>
          </w:p>
        </w:tc>
        <w:tc>
          <w:tcPr>
            <w:tcW w:w="1256" w:type="dxa"/>
            <w:shd w:val="clear" w:color="auto" w:fill="A6A6A6" w:themeFill="background1" w:themeFillShade="A6"/>
            <w:vAlign w:val="center"/>
          </w:tcPr>
          <w:p w14:paraId="7ED50848" w14:textId="77777777" w:rsidR="00481654" w:rsidRPr="00481654" w:rsidRDefault="00481654" w:rsidP="00481654">
            <w:pPr>
              <w:jc w:val="center"/>
              <w:rPr>
                <w:rFonts w:ascii="Arial" w:hAnsi="Arial" w:cs="Arial"/>
                <w:b/>
                <w:bCs/>
                <w:sz w:val="16"/>
                <w:szCs w:val="16"/>
              </w:rPr>
            </w:pPr>
            <w:r w:rsidRPr="00481654">
              <w:rPr>
                <w:rFonts w:ascii="Arial" w:hAnsi="Arial" w:cs="Arial"/>
                <w:b/>
                <w:bCs/>
                <w:sz w:val="16"/>
                <w:szCs w:val="16"/>
              </w:rPr>
              <w:t>Plánované / skutečné datum zahájení VZ</w:t>
            </w:r>
          </w:p>
        </w:tc>
      </w:tr>
      <w:tr w:rsidR="00481654" w:rsidRPr="00481654" w14:paraId="0265BC4D" w14:textId="77777777" w:rsidTr="004E5C6D">
        <w:trPr>
          <w:jc w:val="center"/>
        </w:trPr>
        <w:tc>
          <w:tcPr>
            <w:tcW w:w="1126" w:type="dxa"/>
          </w:tcPr>
          <w:p w14:paraId="4B850C2C" w14:textId="77777777" w:rsidR="00481654" w:rsidRPr="00481654" w:rsidRDefault="00481654" w:rsidP="00481654">
            <w:pPr>
              <w:jc w:val="center"/>
              <w:rPr>
                <w:rFonts w:ascii="Arial" w:hAnsi="Arial" w:cs="Arial"/>
                <w:sz w:val="16"/>
                <w:szCs w:val="16"/>
              </w:rPr>
            </w:pPr>
            <w:r w:rsidRPr="00481654">
              <w:rPr>
                <w:rFonts w:ascii="Arial" w:hAnsi="Arial" w:cs="Arial"/>
                <w:sz w:val="16"/>
                <w:szCs w:val="16"/>
              </w:rPr>
              <w:t>1</w:t>
            </w:r>
          </w:p>
        </w:tc>
        <w:tc>
          <w:tcPr>
            <w:tcW w:w="1105" w:type="dxa"/>
          </w:tcPr>
          <w:p w14:paraId="4A30C1C2" w14:textId="77777777" w:rsidR="00481654" w:rsidRPr="00481654" w:rsidRDefault="00481654" w:rsidP="00481654">
            <w:pPr>
              <w:rPr>
                <w:rFonts w:ascii="Arial" w:hAnsi="Arial" w:cs="Arial"/>
              </w:rPr>
            </w:pPr>
          </w:p>
        </w:tc>
        <w:tc>
          <w:tcPr>
            <w:tcW w:w="1244" w:type="dxa"/>
          </w:tcPr>
          <w:p w14:paraId="4B861E25" w14:textId="77777777" w:rsidR="00481654" w:rsidRPr="00481654" w:rsidRDefault="00481654" w:rsidP="00481654">
            <w:pPr>
              <w:rPr>
                <w:rFonts w:ascii="Arial" w:hAnsi="Arial" w:cs="Arial"/>
              </w:rPr>
            </w:pPr>
          </w:p>
        </w:tc>
        <w:tc>
          <w:tcPr>
            <w:tcW w:w="1046" w:type="dxa"/>
          </w:tcPr>
          <w:p w14:paraId="733F5624" w14:textId="77777777" w:rsidR="00481654" w:rsidRPr="00481654" w:rsidRDefault="00481654" w:rsidP="00481654">
            <w:pPr>
              <w:rPr>
                <w:rFonts w:ascii="Arial" w:hAnsi="Arial" w:cs="Arial"/>
              </w:rPr>
            </w:pPr>
          </w:p>
        </w:tc>
        <w:tc>
          <w:tcPr>
            <w:tcW w:w="1117" w:type="dxa"/>
            <w:vMerge w:val="restart"/>
            <w:shd w:val="clear" w:color="auto" w:fill="D9D9D9" w:themeFill="background1" w:themeFillShade="D9"/>
          </w:tcPr>
          <w:p w14:paraId="5FD8A813" w14:textId="77777777" w:rsidR="00481654" w:rsidRPr="00481654" w:rsidRDefault="00481654" w:rsidP="00481654">
            <w:pPr>
              <w:rPr>
                <w:rFonts w:ascii="Arial" w:hAnsi="Arial" w:cs="Arial"/>
              </w:rPr>
            </w:pPr>
          </w:p>
        </w:tc>
        <w:tc>
          <w:tcPr>
            <w:tcW w:w="1171" w:type="dxa"/>
            <w:vMerge w:val="restart"/>
            <w:shd w:val="clear" w:color="auto" w:fill="D9D9D9" w:themeFill="background1" w:themeFillShade="D9"/>
          </w:tcPr>
          <w:p w14:paraId="15B4CAA1" w14:textId="77777777" w:rsidR="00481654" w:rsidRPr="00481654" w:rsidRDefault="00481654" w:rsidP="00481654">
            <w:pPr>
              <w:rPr>
                <w:rFonts w:ascii="Arial" w:hAnsi="Arial" w:cs="Arial"/>
              </w:rPr>
            </w:pPr>
          </w:p>
        </w:tc>
        <w:tc>
          <w:tcPr>
            <w:tcW w:w="997" w:type="dxa"/>
            <w:vMerge w:val="restart"/>
            <w:shd w:val="clear" w:color="auto" w:fill="D9D9D9" w:themeFill="background1" w:themeFillShade="D9"/>
          </w:tcPr>
          <w:p w14:paraId="53CE4147" w14:textId="77777777" w:rsidR="00481654" w:rsidRPr="00481654" w:rsidRDefault="00481654" w:rsidP="00481654">
            <w:pPr>
              <w:rPr>
                <w:rFonts w:ascii="Arial" w:hAnsi="Arial" w:cs="Arial"/>
              </w:rPr>
            </w:pPr>
          </w:p>
        </w:tc>
        <w:tc>
          <w:tcPr>
            <w:tcW w:w="1256" w:type="dxa"/>
            <w:vMerge w:val="restart"/>
            <w:shd w:val="clear" w:color="auto" w:fill="D9D9D9" w:themeFill="background1" w:themeFillShade="D9"/>
          </w:tcPr>
          <w:p w14:paraId="2AAB22E0" w14:textId="77777777" w:rsidR="00481654" w:rsidRPr="00481654" w:rsidRDefault="00481654" w:rsidP="00481654">
            <w:pPr>
              <w:rPr>
                <w:rFonts w:ascii="Arial" w:hAnsi="Arial" w:cs="Arial"/>
              </w:rPr>
            </w:pPr>
          </w:p>
        </w:tc>
      </w:tr>
      <w:tr w:rsidR="00481654" w:rsidRPr="00481654" w14:paraId="3A695687" w14:textId="77777777" w:rsidTr="004E5C6D">
        <w:trPr>
          <w:jc w:val="center"/>
        </w:trPr>
        <w:tc>
          <w:tcPr>
            <w:tcW w:w="1126" w:type="dxa"/>
          </w:tcPr>
          <w:p w14:paraId="13F5900C" w14:textId="77777777" w:rsidR="00481654" w:rsidRPr="00481654" w:rsidRDefault="00481654" w:rsidP="00481654">
            <w:pPr>
              <w:jc w:val="center"/>
              <w:rPr>
                <w:rFonts w:ascii="Arial" w:hAnsi="Arial" w:cs="Arial"/>
                <w:sz w:val="16"/>
                <w:szCs w:val="16"/>
              </w:rPr>
            </w:pPr>
            <w:r w:rsidRPr="00481654">
              <w:rPr>
                <w:rFonts w:ascii="Arial" w:hAnsi="Arial" w:cs="Arial"/>
                <w:sz w:val="16"/>
                <w:szCs w:val="16"/>
              </w:rPr>
              <w:t>2</w:t>
            </w:r>
          </w:p>
        </w:tc>
        <w:tc>
          <w:tcPr>
            <w:tcW w:w="1105" w:type="dxa"/>
          </w:tcPr>
          <w:p w14:paraId="4EA3C712" w14:textId="77777777" w:rsidR="00481654" w:rsidRPr="00481654" w:rsidRDefault="00481654" w:rsidP="00481654">
            <w:pPr>
              <w:rPr>
                <w:rFonts w:ascii="Arial" w:hAnsi="Arial" w:cs="Arial"/>
              </w:rPr>
            </w:pPr>
          </w:p>
        </w:tc>
        <w:tc>
          <w:tcPr>
            <w:tcW w:w="1244" w:type="dxa"/>
          </w:tcPr>
          <w:p w14:paraId="7C18DC8B" w14:textId="77777777" w:rsidR="00481654" w:rsidRPr="00481654" w:rsidRDefault="00481654" w:rsidP="00481654">
            <w:pPr>
              <w:rPr>
                <w:rFonts w:ascii="Arial" w:hAnsi="Arial" w:cs="Arial"/>
              </w:rPr>
            </w:pPr>
          </w:p>
        </w:tc>
        <w:tc>
          <w:tcPr>
            <w:tcW w:w="1046" w:type="dxa"/>
          </w:tcPr>
          <w:p w14:paraId="60D1CCFC" w14:textId="77777777" w:rsidR="00481654" w:rsidRPr="00481654" w:rsidRDefault="00481654" w:rsidP="00481654">
            <w:pPr>
              <w:rPr>
                <w:rFonts w:ascii="Arial" w:hAnsi="Arial" w:cs="Arial"/>
              </w:rPr>
            </w:pPr>
          </w:p>
        </w:tc>
        <w:tc>
          <w:tcPr>
            <w:tcW w:w="1117" w:type="dxa"/>
            <w:vMerge/>
            <w:shd w:val="clear" w:color="auto" w:fill="D9D9D9" w:themeFill="background1" w:themeFillShade="D9"/>
          </w:tcPr>
          <w:p w14:paraId="6BB1CF90" w14:textId="77777777" w:rsidR="00481654" w:rsidRPr="00481654" w:rsidRDefault="00481654" w:rsidP="00481654">
            <w:pPr>
              <w:rPr>
                <w:rFonts w:ascii="Arial" w:hAnsi="Arial" w:cs="Arial"/>
              </w:rPr>
            </w:pPr>
          </w:p>
        </w:tc>
        <w:tc>
          <w:tcPr>
            <w:tcW w:w="1171" w:type="dxa"/>
            <w:vMerge/>
            <w:shd w:val="clear" w:color="auto" w:fill="D9D9D9" w:themeFill="background1" w:themeFillShade="D9"/>
          </w:tcPr>
          <w:p w14:paraId="1F74B65C" w14:textId="77777777" w:rsidR="00481654" w:rsidRPr="00481654" w:rsidRDefault="00481654" w:rsidP="00481654">
            <w:pPr>
              <w:rPr>
                <w:rFonts w:ascii="Arial" w:hAnsi="Arial" w:cs="Arial"/>
              </w:rPr>
            </w:pPr>
          </w:p>
        </w:tc>
        <w:tc>
          <w:tcPr>
            <w:tcW w:w="997" w:type="dxa"/>
            <w:vMerge/>
            <w:shd w:val="clear" w:color="auto" w:fill="D9D9D9" w:themeFill="background1" w:themeFillShade="D9"/>
          </w:tcPr>
          <w:p w14:paraId="5B84A264" w14:textId="77777777" w:rsidR="00481654" w:rsidRPr="00481654" w:rsidRDefault="00481654" w:rsidP="00481654">
            <w:pPr>
              <w:rPr>
                <w:rFonts w:ascii="Arial" w:hAnsi="Arial" w:cs="Arial"/>
              </w:rPr>
            </w:pPr>
          </w:p>
        </w:tc>
        <w:tc>
          <w:tcPr>
            <w:tcW w:w="1256" w:type="dxa"/>
            <w:vMerge/>
            <w:shd w:val="clear" w:color="auto" w:fill="D9D9D9" w:themeFill="background1" w:themeFillShade="D9"/>
          </w:tcPr>
          <w:p w14:paraId="0A56AE4C" w14:textId="77777777" w:rsidR="00481654" w:rsidRPr="00481654" w:rsidRDefault="00481654" w:rsidP="00481654">
            <w:pPr>
              <w:rPr>
                <w:rFonts w:ascii="Arial" w:hAnsi="Arial" w:cs="Arial"/>
              </w:rPr>
            </w:pPr>
          </w:p>
        </w:tc>
      </w:tr>
      <w:tr w:rsidR="00481654" w:rsidRPr="00481654" w14:paraId="6E451B36" w14:textId="77777777" w:rsidTr="004E5C6D">
        <w:trPr>
          <w:jc w:val="center"/>
        </w:trPr>
        <w:tc>
          <w:tcPr>
            <w:tcW w:w="1126" w:type="dxa"/>
          </w:tcPr>
          <w:p w14:paraId="7629465E" w14:textId="77777777" w:rsidR="00481654" w:rsidRPr="00481654" w:rsidRDefault="00481654" w:rsidP="00481654">
            <w:pPr>
              <w:jc w:val="center"/>
              <w:rPr>
                <w:rFonts w:ascii="Arial" w:hAnsi="Arial" w:cs="Arial"/>
                <w:sz w:val="16"/>
                <w:szCs w:val="16"/>
              </w:rPr>
            </w:pPr>
            <w:r w:rsidRPr="00481654">
              <w:rPr>
                <w:rFonts w:ascii="Arial" w:hAnsi="Arial" w:cs="Arial"/>
                <w:sz w:val="16"/>
                <w:szCs w:val="16"/>
              </w:rPr>
              <w:t>3</w:t>
            </w:r>
          </w:p>
        </w:tc>
        <w:tc>
          <w:tcPr>
            <w:tcW w:w="1105" w:type="dxa"/>
          </w:tcPr>
          <w:p w14:paraId="287D6F5F" w14:textId="77777777" w:rsidR="00481654" w:rsidRPr="00481654" w:rsidRDefault="00481654" w:rsidP="00481654">
            <w:pPr>
              <w:rPr>
                <w:rFonts w:ascii="Arial" w:hAnsi="Arial" w:cs="Arial"/>
              </w:rPr>
            </w:pPr>
          </w:p>
        </w:tc>
        <w:tc>
          <w:tcPr>
            <w:tcW w:w="1244" w:type="dxa"/>
          </w:tcPr>
          <w:p w14:paraId="6F2666A7" w14:textId="77777777" w:rsidR="00481654" w:rsidRPr="00481654" w:rsidRDefault="00481654" w:rsidP="00481654">
            <w:pPr>
              <w:rPr>
                <w:rFonts w:ascii="Arial" w:hAnsi="Arial" w:cs="Arial"/>
              </w:rPr>
            </w:pPr>
          </w:p>
        </w:tc>
        <w:tc>
          <w:tcPr>
            <w:tcW w:w="1046" w:type="dxa"/>
          </w:tcPr>
          <w:p w14:paraId="2F3CF806" w14:textId="77777777" w:rsidR="00481654" w:rsidRPr="00481654" w:rsidRDefault="00481654" w:rsidP="00481654">
            <w:pPr>
              <w:rPr>
                <w:rFonts w:ascii="Arial" w:hAnsi="Arial" w:cs="Arial"/>
              </w:rPr>
            </w:pPr>
          </w:p>
        </w:tc>
        <w:tc>
          <w:tcPr>
            <w:tcW w:w="1117" w:type="dxa"/>
            <w:vMerge/>
            <w:shd w:val="clear" w:color="auto" w:fill="D9D9D9" w:themeFill="background1" w:themeFillShade="D9"/>
          </w:tcPr>
          <w:p w14:paraId="5103D2A0" w14:textId="77777777" w:rsidR="00481654" w:rsidRPr="00481654" w:rsidRDefault="00481654" w:rsidP="00481654">
            <w:pPr>
              <w:rPr>
                <w:rFonts w:ascii="Arial" w:hAnsi="Arial" w:cs="Arial"/>
              </w:rPr>
            </w:pPr>
          </w:p>
        </w:tc>
        <w:tc>
          <w:tcPr>
            <w:tcW w:w="1171" w:type="dxa"/>
            <w:vMerge/>
            <w:shd w:val="clear" w:color="auto" w:fill="D9D9D9" w:themeFill="background1" w:themeFillShade="D9"/>
          </w:tcPr>
          <w:p w14:paraId="1AB412CD" w14:textId="77777777" w:rsidR="00481654" w:rsidRPr="00481654" w:rsidRDefault="00481654" w:rsidP="00481654">
            <w:pPr>
              <w:rPr>
                <w:rFonts w:ascii="Arial" w:hAnsi="Arial" w:cs="Arial"/>
              </w:rPr>
            </w:pPr>
          </w:p>
        </w:tc>
        <w:tc>
          <w:tcPr>
            <w:tcW w:w="997" w:type="dxa"/>
            <w:vMerge/>
            <w:shd w:val="clear" w:color="auto" w:fill="D9D9D9" w:themeFill="background1" w:themeFillShade="D9"/>
          </w:tcPr>
          <w:p w14:paraId="094211AD" w14:textId="77777777" w:rsidR="00481654" w:rsidRPr="00481654" w:rsidRDefault="00481654" w:rsidP="00481654">
            <w:pPr>
              <w:rPr>
                <w:rFonts w:ascii="Arial" w:hAnsi="Arial" w:cs="Arial"/>
              </w:rPr>
            </w:pPr>
          </w:p>
        </w:tc>
        <w:tc>
          <w:tcPr>
            <w:tcW w:w="1256" w:type="dxa"/>
            <w:vMerge/>
            <w:shd w:val="clear" w:color="auto" w:fill="D9D9D9" w:themeFill="background1" w:themeFillShade="D9"/>
          </w:tcPr>
          <w:p w14:paraId="46ACCD19" w14:textId="77777777" w:rsidR="00481654" w:rsidRPr="00481654" w:rsidRDefault="00481654" w:rsidP="00481654">
            <w:pPr>
              <w:rPr>
                <w:rFonts w:ascii="Arial" w:hAnsi="Arial" w:cs="Arial"/>
              </w:rPr>
            </w:pPr>
          </w:p>
        </w:tc>
      </w:tr>
    </w:tbl>
    <w:p w14:paraId="714408C9" w14:textId="7CE98857" w:rsidR="00515814" w:rsidRPr="00C321D5" w:rsidRDefault="00515814" w:rsidP="00515814">
      <w:pPr>
        <w:pStyle w:val="Odstavecseseznamem"/>
        <w:ind w:left="-11"/>
        <w:jc w:val="both"/>
        <w:rPr>
          <w:rFonts w:ascii="Arial" w:hAnsi="Arial" w:cs="Arial"/>
        </w:rPr>
      </w:pPr>
    </w:p>
    <w:p w14:paraId="5A11ED98" w14:textId="77777777" w:rsidR="00515814" w:rsidRPr="00C321D5" w:rsidRDefault="00515814" w:rsidP="00515814">
      <w:pPr>
        <w:pStyle w:val="Odstavecseseznamem"/>
        <w:ind w:left="-11"/>
        <w:jc w:val="both"/>
        <w:rPr>
          <w:rFonts w:ascii="Arial" w:hAnsi="Arial" w:cs="Arial"/>
        </w:rPr>
      </w:pPr>
      <w:r w:rsidRPr="00C321D5">
        <w:rPr>
          <w:rFonts w:ascii="Arial" w:hAnsi="Arial" w:cs="Arial"/>
          <w:vertAlign w:val="superscript"/>
        </w:rPr>
        <w:t xml:space="preserve">1) </w:t>
      </w:r>
      <w:r w:rsidRPr="00C321D5">
        <w:rPr>
          <w:rFonts w:ascii="Arial" w:hAnsi="Arial" w:cs="Arial"/>
        </w:rPr>
        <w:t>název dodavatele, adresa ceníku, jméno experta, …</w:t>
      </w:r>
    </w:p>
    <w:p w14:paraId="7CD4D3AE" w14:textId="77777777" w:rsidR="00515814" w:rsidRPr="00C321D5" w:rsidRDefault="00515814" w:rsidP="00515814">
      <w:pPr>
        <w:pStyle w:val="Odstavecseseznamem"/>
        <w:ind w:left="-11"/>
        <w:jc w:val="both"/>
        <w:rPr>
          <w:rFonts w:ascii="Arial" w:hAnsi="Arial" w:cs="Arial"/>
        </w:rPr>
      </w:pPr>
      <w:r w:rsidRPr="00C321D5">
        <w:rPr>
          <w:rFonts w:ascii="Arial" w:hAnsi="Arial" w:cs="Arial"/>
          <w:vertAlign w:val="superscript"/>
        </w:rPr>
        <w:t>2)</w:t>
      </w:r>
      <w:r w:rsidRPr="00C321D5">
        <w:rPr>
          <w:rFonts w:ascii="Arial" w:hAnsi="Arial" w:cs="Arial"/>
        </w:rPr>
        <w:t xml:space="preserve"> průzkum trhu, zakázky se stejným či obdobným plněním, jiný způsob</w:t>
      </w:r>
    </w:p>
    <w:p w14:paraId="0BC9B6E5" w14:textId="77777777" w:rsidR="00515814" w:rsidRPr="00C321D5" w:rsidRDefault="00515814" w:rsidP="00515814">
      <w:pPr>
        <w:pStyle w:val="Odstavecseseznamem"/>
        <w:ind w:left="-11"/>
        <w:jc w:val="both"/>
        <w:rPr>
          <w:rFonts w:ascii="Arial" w:hAnsi="Arial" w:cs="Arial"/>
        </w:rPr>
      </w:pPr>
      <w:r w:rsidRPr="00C321D5">
        <w:rPr>
          <w:rFonts w:ascii="Arial" w:hAnsi="Arial" w:cs="Arial"/>
          <w:vertAlign w:val="superscript"/>
        </w:rPr>
        <w:t xml:space="preserve">3) </w:t>
      </w:r>
      <w:r w:rsidRPr="00C321D5">
        <w:rPr>
          <w:rFonts w:ascii="Arial" w:hAnsi="Arial" w:cs="Arial"/>
        </w:rPr>
        <w:t>pokud je relevantní</w:t>
      </w:r>
    </w:p>
    <w:p w14:paraId="547A2C42" w14:textId="77777777" w:rsidR="00515814" w:rsidRPr="00C321D5" w:rsidRDefault="00515814" w:rsidP="00515814">
      <w:pPr>
        <w:pStyle w:val="Odstavecseseznamem"/>
        <w:ind w:left="0"/>
        <w:jc w:val="both"/>
        <w:rPr>
          <w:rFonts w:ascii="Arial" w:hAnsi="Arial" w:cs="Arial"/>
        </w:rPr>
      </w:pPr>
      <w:r w:rsidRPr="00C321D5">
        <w:rPr>
          <w:rFonts w:ascii="Arial" w:hAnsi="Arial" w:cs="Arial"/>
        </w:rPr>
        <w:t xml:space="preserve">Komentář ke stanovení ceny do rozpočtu projektu (pokud je relevantní). </w:t>
      </w:r>
    </w:p>
    <w:p w14:paraId="6E00BB3D" w14:textId="4955D56D" w:rsidR="00515814" w:rsidRPr="00C321D5" w:rsidRDefault="00515814" w:rsidP="00515814">
      <w:pPr>
        <w:jc w:val="both"/>
        <w:rPr>
          <w:rFonts w:ascii="Arial" w:hAnsi="Arial" w:cs="Arial"/>
          <w:i/>
          <w:iCs/>
        </w:rPr>
      </w:pPr>
      <w:r w:rsidRPr="00C321D5">
        <w:rPr>
          <w:rFonts w:ascii="Arial" w:hAnsi="Arial" w:cs="Arial"/>
          <w:i/>
          <w:iCs/>
        </w:rPr>
        <w:t>Žadatel nedokládá podklady, ze kterých vycházel při stanovení cen do rozpočtu projektu v projektové žádosti (např. písemná či elektronická komunikace s oslovenými dodavateli, nabídky, ceníky dodavatelů, výtisk internetových stránek dodavatelů nebo srovnávače cen, smlouvy na obdobné zakázky). Podklady však musí mít k dispozici a na v</w:t>
      </w:r>
      <w:r>
        <w:rPr>
          <w:rFonts w:ascii="Arial" w:hAnsi="Arial" w:cs="Arial"/>
          <w:i/>
          <w:iCs/>
        </w:rPr>
        <w:t>yžádání</w:t>
      </w:r>
      <w:r w:rsidRPr="00C321D5">
        <w:rPr>
          <w:rFonts w:ascii="Arial" w:hAnsi="Arial" w:cs="Arial"/>
          <w:i/>
          <w:iCs/>
        </w:rPr>
        <w:t xml:space="preserve"> je doložit</w:t>
      </w:r>
      <w:r>
        <w:rPr>
          <w:rFonts w:ascii="Arial" w:hAnsi="Arial" w:cs="Arial"/>
          <w:i/>
          <w:iCs/>
        </w:rPr>
        <w:t>, s výjimkou znaleckého posudku, který</w:t>
      </w:r>
      <w:r w:rsidRPr="002257B6">
        <w:rPr>
          <w:rFonts w:ascii="Arial" w:hAnsi="Arial" w:cs="Arial"/>
          <w:i/>
          <w:iCs/>
        </w:rPr>
        <w:t xml:space="preserve"> žadatel dokládá nejpozději k datu vydání PA/Rozhodnutí (viz Obecná pravidla kap. 3.3.4)</w:t>
      </w:r>
      <w:r w:rsidRPr="00C321D5">
        <w:rPr>
          <w:rFonts w:ascii="Arial" w:hAnsi="Arial" w:cs="Arial"/>
          <w:i/>
          <w:iCs/>
        </w:rPr>
        <w:t xml:space="preserve">. </w:t>
      </w:r>
    </w:p>
    <w:p w14:paraId="2D1BF624" w14:textId="77777777" w:rsidR="00515814" w:rsidRPr="00C321D5" w:rsidRDefault="00515814" w:rsidP="00515814">
      <w:pPr>
        <w:jc w:val="both"/>
        <w:rPr>
          <w:rFonts w:ascii="Arial" w:hAnsi="Arial" w:cs="Arial"/>
          <w:i/>
          <w:iCs/>
        </w:rPr>
      </w:pPr>
      <w:r w:rsidRPr="00C321D5">
        <w:rPr>
          <w:rFonts w:ascii="Arial" w:hAnsi="Arial" w:cs="Arial"/>
          <w:i/>
          <w:iCs/>
        </w:rPr>
        <w:t>V případě, že žadatel do rozpočtu projektu zahrne jinou částku, než která vyplynula z jednoho z uvedených postupů (např. započtení inflace / vývoje trhu / změny směnného kurzu cizích měn pro zakázky realizované za několik let nad cenu zjištěnou z aktuálního ceníku), postup úpravy ceny zdůvodní v popisu stanovení ceny.</w:t>
      </w:r>
    </w:p>
    <w:p w14:paraId="24BE9AF9" w14:textId="77777777" w:rsidR="00515814" w:rsidRPr="00C321D5" w:rsidRDefault="00515814" w:rsidP="00515814">
      <w:pPr>
        <w:keepNext/>
        <w:jc w:val="both"/>
        <w:rPr>
          <w:rFonts w:ascii="Arial" w:hAnsi="Arial" w:cs="Arial"/>
          <w:b/>
          <w:i/>
          <w:iCs/>
          <w:u w:val="single"/>
        </w:rPr>
      </w:pPr>
      <w:r w:rsidRPr="00C321D5">
        <w:rPr>
          <w:rFonts w:ascii="Arial" w:hAnsi="Arial" w:cs="Arial"/>
          <w:b/>
          <w:i/>
          <w:iCs/>
          <w:u w:val="single"/>
        </w:rPr>
        <w:t>2. Způsob stanovení cen do rozpočtu na základě výsledku stanovení předpokládané hodnoty zakázky</w:t>
      </w:r>
    </w:p>
    <w:p w14:paraId="3F4BF868" w14:textId="77777777" w:rsidR="00515814" w:rsidRPr="00C321D5" w:rsidRDefault="00515814" w:rsidP="00515814">
      <w:pPr>
        <w:jc w:val="both"/>
        <w:rPr>
          <w:rFonts w:ascii="Arial" w:hAnsi="Arial" w:cs="Arial"/>
          <w:i/>
          <w:iCs/>
        </w:rPr>
      </w:pPr>
      <w:r w:rsidRPr="00C321D5">
        <w:rPr>
          <w:rFonts w:ascii="Arial" w:hAnsi="Arial" w:cs="Arial"/>
          <w:i/>
          <w:iCs/>
        </w:rPr>
        <w:t xml:space="preserve">Pokud žadatel nevyužije pro konkrétní položku výše uvedený postup bodu 1. pro stanovení cen do rozpočtu projektu, popřípadě jedná-li se o zahájenou zakázku, </w:t>
      </w:r>
      <w:proofErr w:type="gramStart"/>
      <w:r w:rsidRPr="00C321D5">
        <w:rPr>
          <w:rFonts w:ascii="Arial" w:hAnsi="Arial" w:cs="Arial"/>
          <w:i/>
          <w:iCs/>
        </w:rPr>
        <w:t>předloží</w:t>
      </w:r>
      <w:proofErr w:type="gramEnd"/>
      <w:r w:rsidRPr="00C321D5">
        <w:rPr>
          <w:rFonts w:ascii="Arial" w:hAnsi="Arial" w:cs="Arial"/>
          <w:i/>
          <w:iCs/>
        </w:rPr>
        <w:t xml:space="preserve"> namísto něj níže uvedenou tabulku zachycující způsob a výsledek stanovení předpokládané hodnoty příslušné zakázky. Způsob stanovení předpokládané hodnoty zakázky musí odpovídat </w:t>
      </w:r>
      <w:r w:rsidRPr="00C321D5">
        <w:rPr>
          <w:rFonts w:ascii="Arial" w:hAnsi="Arial" w:cs="Arial"/>
          <w:i/>
          <w:iCs/>
        </w:rPr>
        <w:lastRenderedPageBreak/>
        <w:t xml:space="preserve">předpisům (zákon č. 134/2016 Sb., o zadávání veřejných zakázek, ve znění pozdějších předpisů, nebo Metodický pokyn pro oblast zadávání zakázek pro programové období 2021–2027) dle druhu zakázky a obsahovat konkrétní údaje, ze kterých zadavatel vycházel při stanovení předpokládané hodnoty zakázky. Například pokud předpokládaná hodnota byla stanovena dle zkušeností s obdobnými zakázkami, uvede se název a identifikace zadavatelů těchto zakázek. Pokud se jedná o průzkum trhu, uvede se identifikace dodavatelů a jejich odhad předpokládané ceny plnění. </w:t>
      </w:r>
    </w:p>
    <w:p w14:paraId="60857F3A" w14:textId="77777777" w:rsidR="00515814" w:rsidRPr="00C321D5" w:rsidRDefault="00515814" w:rsidP="00515814">
      <w:pPr>
        <w:jc w:val="both"/>
        <w:rPr>
          <w:rFonts w:ascii="Arial" w:hAnsi="Arial" w:cs="Arial"/>
          <w:i/>
          <w:iCs/>
        </w:rPr>
      </w:pPr>
      <w:r w:rsidRPr="00C321D5">
        <w:rPr>
          <w:rFonts w:ascii="Arial" w:hAnsi="Arial" w:cs="Arial"/>
          <w:i/>
          <w:iCs/>
        </w:rPr>
        <w:t xml:space="preserve">Tím nejsou dotčeny povinnosti předkládat dokumentaci k veřejným zakázkám dle </w:t>
      </w:r>
      <w:r w:rsidRPr="002D01E1">
        <w:rPr>
          <w:rFonts w:ascii="Arial" w:hAnsi="Arial" w:cs="Arial"/>
          <w:i/>
          <w:iCs/>
        </w:rPr>
        <w:t>kapitoly 5</w:t>
      </w:r>
      <w:r w:rsidRPr="00C321D5">
        <w:rPr>
          <w:rFonts w:ascii="Arial" w:hAnsi="Arial" w:cs="Arial"/>
          <w:i/>
          <w:iCs/>
        </w:rPr>
        <w:t xml:space="preserve"> Obecných pravidel pro žadatele a příjemce.</w:t>
      </w:r>
    </w:p>
    <w:p w14:paraId="74B7E454" w14:textId="77777777" w:rsidR="00481654" w:rsidRPr="00481654" w:rsidRDefault="00481654" w:rsidP="00481654">
      <w:pPr>
        <w:jc w:val="both"/>
        <w:rPr>
          <w:rFonts w:ascii="Arial" w:hAnsi="Arial" w:cs="Arial"/>
        </w:rPr>
      </w:pPr>
      <w:r w:rsidRPr="00481654">
        <w:rPr>
          <w:rFonts w:ascii="Arial" w:hAnsi="Arial" w:cs="Arial"/>
          <w:b/>
          <w:bCs/>
        </w:rPr>
        <w:t>Tabulka B</w:t>
      </w:r>
      <w:r w:rsidRPr="00481654">
        <w:rPr>
          <w:rFonts w:ascii="Arial" w:hAnsi="Arial" w:cs="Arial"/>
        </w:rPr>
        <w:t xml:space="preserve"> Stanovení cen do rozpočtu na základě výsledku stanovení předpokládané hodnoty zakázky</w:t>
      </w:r>
    </w:p>
    <w:tbl>
      <w:tblPr>
        <w:tblStyle w:val="Mkatabulky2"/>
        <w:tblW w:w="0" w:type="auto"/>
        <w:jc w:val="center"/>
        <w:tblLook w:val="04A0" w:firstRow="1" w:lastRow="0" w:firstColumn="1" w:lastColumn="0" w:noHBand="0" w:noVBand="1"/>
      </w:tblPr>
      <w:tblGrid>
        <w:gridCol w:w="1126"/>
        <w:gridCol w:w="1105"/>
        <w:gridCol w:w="1244"/>
        <w:gridCol w:w="1046"/>
        <w:gridCol w:w="1117"/>
        <w:gridCol w:w="1171"/>
        <w:gridCol w:w="997"/>
        <w:gridCol w:w="1256"/>
      </w:tblGrid>
      <w:tr w:rsidR="00481654" w:rsidRPr="00481654" w14:paraId="17044571" w14:textId="77777777" w:rsidTr="004E5C6D">
        <w:trPr>
          <w:jc w:val="center"/>
        </w:trPr>
        <w:tc>
          <w:tcPr>
            <w:tcW w:w="1126" w:type="dxa"/>
            <w:shd w:val="clear" w:color="auto" w:fill="A6A6A6" w:themeFill="background1" w:themeFillShade="A6"/>
            <w:vAlign w:val="center"/>
          </w:tcPr>
          <w:p w14:paraId="4DBF63AD" w14:textId="77777777" w:rsidR="00481654" w:rsidRPr="00481654" w:rsidRDefault="00481654" w:rsidP="00481654">
            <w:pPr>
              <w:jc w:val="center"/>
              <w:rPr>
                <w:rFonts w:ascii="Arial" w:hAnsi="Arial" w:cs="Arial"/>
                <w:b/>
                <w:bCs/>
                <w:sz w:val="16"/>
                <w:szCs w:val="16"/>
              </w:rPr>
            </w:pPr>
            <w:r w:rsidRPr="00481654">
              <w:rPr>
                <w:rFonts w:ascii="Arial" w:hAnsi="Arial" w:cs="Arial"/>
                <w:b/>
                <w:bCs/>
                <w:sz w:val="16"/>
                <w:szCs w:val="16"/>
              </w:rPr>
              <w:t>Číslo podkladu</w:t>
            </w:r>
          </w:p>
        </w:tc>
        <w:tc>
          <w:tcPr>
            <w:tcW w:w="1105" w:type="dxa"/>
            <w:shd w:val="clear" w:color="auto" w:fill="A6A6A6" w:themeFill="background1" w:themeFillShade="A6"/>
            <w:vAlign w:val="center"/>
          </w:tcPr>
          <w:p w14:paraId="425FB2BF" w14:textId="77777777" w:rsidR="00481654" w:rsidRPr="00481654" w:rsidRDefault="00481654" w:rsidP="00481654">
            <w:pPr>
              <w:jc w:val="center"/>
              <w:rPr>
                <w:rFonts w:ascii="Arial" w:hAnsi="Arial" w:cs="Arial"/>
                <w:b/>
                <w:bCs/>
                <w:sz w:val="16"/>
                <w:szCs w:val="16"/>
              </w:rPr>
            </w:pPr>
            <w:r w:rsidRPr="00481654">
              <w:rPr>
                <w:rFonts w:ascii="Arial" w:hAnsi="Arial" w:cs="Arial"/>
                <w:b/>
                <w:bCs/>
                <w:sz w:val="16"/>
                <w:szCs w:val="16"/>
              </w:rPr>
              <w:t>Podklad ze dne</w:t>
            </w:r>
          </w:p>
        </w:tc>
        <w:tc>
          <w:tcPr>
            <w:tcW w:w="1244" w:type="dxa"/>
            <w:shd w:val="clear" w:color="auto" w:fill="A6A6A6" w:themeFill="background1" w:themeFillShade="A6"/>
            <w:vAlign w:val="center"/>
          </w:tcPr>
          <w:p w14:paraId="6C592D7D" w14:textId="77777777" w:rsidR="00481654" w:rsidRPr="00481654" w:rsidRDefault="00481654" w:rsidP="00481654">
            <w:pPr>
              <w:jc w:val="center"/>
              <w:rPr>
                <w:rFonts w:ascii="Arial" w:hAnsi="Arial" w:cs="Arial"/>
                <w:b/>
                <w:bCs/>
                <w:sz w:val="16"/>
                <w:szCs w:val="16"/>
              </w:rPr>
            </w:pPr>
            <w:r w:rsidRPr="00481654">
              <w:rPr>
                <w:rFonts w:ascii="Arial" w:hAnsi="Arial" w:cs="Arial"/>
                <w:b/>
                <w:bCs/>
                <w:sz w:val="16"/>
                <w:szCs w:val="16"/>
              </w:rPr>
              <w:t>Zdroj informací</w:t>
            </w:r>
          </w:p>
        </w:tc>
        <w:tc>
          <w:tcPr>
            <w:tcW w:w="1046" w:type="dxa"/>
            <w:shd w:val="clear" w:color="auto" w:fill="A6A6A6" w:themeFill="background1" w:themeFillShade="A6"/>
            <w:vAlign w:val="center"/>
          </w:tcPr>
          <w:p w14:paraId="34330807" w14:textId="77777777" w:rsidR="00481654" w:rsidRPr="00481654" w:rsidRDefault="00481654" w:rsidP="00481654">
            <w:pPr>
              <w:jc w:val="center"/>
              <w:rPr>
                <w:rFonts w:ascii="Arial" w:hAnsi="Arial" w:cs="Arial"/>
                <w:b/>
                <w:bCs/>
                <w:sz w:val="16"/>
                <w:szCs w:val="16"/>
              </w:rPr>
            </w:pPr>
            <w:r w:rsidRPr="00481654">
              <w:rPr>
                <w:rFonts w:ascii="Arial" w:hAnsi="Arial" w:cs="Arial"/>
                <w:b/>
                <w:bCs/>
                <w:sz w:val="16"/>
                <w:szCs w:val="16"/>
              </w:rPr>
              <w:t>Cena bez DPH</w:t>
            </w:r>
          </w:p>
        </w:tc>
        <w:tc>
          <w:tcPr>
            <w:tcW w:w="1117" w:type="dxa"/>
            <w:shd w:val="clear" w:color="auto" w:fill="A6A6A6" w:themeFill="background1" w:themeFillShade="A6"/>
            <w:vAlign w:val="center"/>
          </w:tcPr>
          <w:p w14:paraId="24C7B283" w14:textId="77777777" w:rsidR="00481654" w:rsidRPr="00481654" w:rsidRDefault="00481654" w:rsidP="00481654">
            <w:pPr>
              <w:jc w:val="center"/>
              <w:rPr>
                <w:rFonts w:ascii="Arial" w:hAnsi="Arial" w:cs="Arial"/>
                <w:b/>
                <w:bCs/>
                <w:sz w:val="16"/>
                <w:szCs w:val="16"/>
              </w:rPr>
            </w:pPr>
            <w:r w:rsidRPr="00481654">
              <w:rPr>
                <w:rFonts w:ascii="Arial" w:hAnsi="Arial" w:cs="Arial"/>
                <w:b/>
                <w:bCs/>
                <w:sz w:val="16"/>
                <w:szCs w:val="16"/>
              </w:rPr>
              <w:t>Použitá cena do rozpočtu</w:t>
            </w:r>
          </w:p>
        </w:tc>
        <w:tc>
          <w:tcPr>
            <w:tcW w:w="1171" w:type="dxa"/>
            <w:shd w:val="clear" w:color="auto" w:fill="A6A6A6" w:themeFill="background1" w:themeFillShade="A6"/>
            <w:vAlign w:val="center"/>
          </w:tcPr>
          <w:p w14:paraId="1C180763" w14:textId="77777777" w:rsidR="00481654" w:rsidRPr="00481654" w:rsidRDefault="00481654" w:rsidP="00481654">
            <w:pPr>
              <w:jc w:val="center"/>
              <w:rPr>
                <w:rFonts w:ascii="Arial" w:hAnsi="Arial" w:cs="Arial"/>
                <w:b/>
                <w:bCs/>
                <w:sz w:val="16"/>
                <w:szCs w:val="16"/>
              </w:rPr>
            </w:pPr>
            <w:r w:rsidRPr="00481654">
              <w:rPr>
                <w:rFonts w:ascii="Arial" w:hAnsi="Arial" w:cs="Arial"/>
                <w:b/>
                <w:bCs/>
                <w:sz w:val="16"/>
                <w:szCs w:val="16"/>
              </w:rPr>
              <w:t>Princip stanovení ceny</w:t>
            </w:r>
          </w:p>
        </w:tc>
        <w:tc>
          <w:tcPr>
            <w:tcW w:w="997" w:type="dxa"/>
            <w:shd w:val="clear" w:color="auto" w:fill="A6A6A6" w:themeFill="background1" w:themeFillShade="A6"/>
            <w:vAlign w:val="center"/>
          </w:tcPr>
          <w:p w14:paraId="60E0127E" w14:textId="77777777" w:rsidR="00481654" w:rsidRPr="00481654" w:rsidRDefault="00481654" w:rsidP="00481654">
            <w:pPr>
              <w:jc w:val="center"/>
              <w:rPr>
                <w:rFonts w:ascii="Arial" w:hAnsi="Arial" w:cs="Arial"/>
                <w:b/>
                <w:bCs/>
                <w:sz w:val="16"/>
                <w:szCs w:val="16"/>
              </w:rPr>
            </w:pPr>
            <w:r w:rsidRPr="00481654">
              <w:rPr>
                <w:rFonts w:ascii="Arial" w:hAnsi="Arial" w:cs="Arial"/>
                <w:b/>
                <w:bCs/>
                <w:sz w:val="16"/>
                <w:szCs w:val="16"/>
              </w:rPr>
              <w:t xml:space="preserve">Číslo VZ / </w:t>
            </w:r>
            <w:proofErr w:type="spellStart"/>
            <w:r w:rsidRPr="00481654">
              <w:rPr>
                <w:rFonts w:ascii="Arial" w:hAnsi="Arial" w:cs="Arial"/>
                <w:b/>
                <w:bCs/>
                <w:sz w:val="16"/>
                <w:szCs w:val="16"/>
              </w:rPr>
              <w:t>hash</w:t>
            </w:r>
            <w:proofErr w:type="spellEnd"/>
            <w:r w:rsidRPr="00481654">
              <w:rPr>
                <w:rFonts w:ascii="Arial" w:hAnsi="Arial" w:cs="Arial"/>
                <w:b/>
                <w:bCs/>
                <w:sz w:val="16"/>
                <w:szCs w:val="16"/>
              </w:rPr>
              <w:t xml:space="preserve"> VZ č.</w:t>
            </w:r>
          </w:p>
        </w:tc>
        <w:tc>
          <w:tcPr>
            <w:tcW w:w="1256" w:type="dxa"/>
            <w:shd w:val="clear" w:color="auto" w:fill="A6A6A6" w:themeFill="background1" w:themeFillShade="A6"/>
            <w:vAlign w:val="center"/>
          </w:tcPr>
          <w:p w14:paraId="0F324817" w14:textId="77777777" w:rsidR="00481654" w:rsidRPr="00481654" w:rsidRDefault="00481654" w:rsidP="00481654">
            <w:pPr>
              <w:jc w:val="center"/>
              <w:rPr>
                <w:rFonts w:ascii="Arial" w:hAnsi="Arial" w:cs="Arial"/>
                <w:b/>
                <w:bCs/>
                <w:sz w:val="16"/>
                <w:szCs w:val="16"/>
              </w:rPr>
            </w:pPr>
            <w:r w:rsidRPr="00481654">
              <w:rPr>
                <w:rFonts w:ascii="Arial" w:hAnsi="Arial" w:cs="Arial"/>
                <w:b/>
                <w:bCs/>
                <w:sz w:val="16"/>
                <w:szCs w:val="16"/>
              </w:rPr>
              <w:t>Plánované / skutečné datum zahájení VZ</w:t>
            </w:r>
          </w:p>
        </w:tc>
      </w:tr>
      <w:tr w:rsidR="00481654" w:rsidRPr="00481654" w14:paraId="6E2C586E" w14:textId="77777777" w:rsidTr="004E5C6D">
        <w:trPr>
          <w:jc w:val="center"/>
        </w:trPr>
        <w:tc>
          <w:tcPr>
            <w:tcW w:w="1126" w:type="dxa"/>
          </w:tcPr>
          <w:p w14:paraId="19E8C48A" w14:textId="77777777" w:rsidR="00481654" w:rsidRPr="00481654" w:rsidRDefault="00481654" w:rsidP="00481654">
            <w:pPr>
              <w:jc w:val="center"/>
              <w:rPr>
                <w:rFonts w:ascii="Arial" w:hAnsi="Arial" w:cs="Arial"/>
                <w:sz w:val="16"/>
                <w:szCs w:val="16"/>
              </w:rPr>
            </w:pPr>
            <w:r w:rsidRPr="00481654">
              <w:rPr>
                <w:rFonts w:ascii="Arial" w:hAnsi="Arial" w:cs="Arial"/>
                <w:sz w:val="16"/>
                <w:szCs w:val="16"/>
              </w:rPr>
              <w:t>1</w:t>
            </w:r>
          </w:p>
        </w:tc>
        <w:tc>
          <w:tcPr>
            <w:tcW w:w="1105" w:type="dxa"/>
          </w:tcPr>
          <w:p w14:paraId="11C8965C" w14:textId="77777777" w:rsidR="00481654" w:rsidRPr="00481654" w:rsidRDefault="00481654" w:rsidP="00481654">
            <w:pPr>
              <w:rPr>
                <w:rFonts w:ascii="Arial" w:hAnsi="Arial" w:cs="Arial"/>
              </w:rPr>
            </w:pPr>
          </w:p>
        </w:tc>
        <w:tc>
          <w:tcPr>
            <w:tcW w:w="1244" w:type="dxa"/>
          </w:tcPr>
          <w:p w14:paraId="573D120D" w14:textId="77777777" w:rsidR="00481654" w:rsidRPr="00481654" w:rsidRDefault="00481654" w:rsidP="00481654">
            <w:pPr>
              <w:rPr>
                <w:rFonts w:ascii="Arial" w:hAnsi="Arial" w:cs="Arial"/>
              </w:rPr>
            </w:pPr>
          </w:p>
        </w:tc>
        <w:tc>
          <w:tcPr>
            <w:tcW w:w="1046" w:type="dxa"/>
          </w:tcPr>
          <w:p w14:paraId="5CEA5343" w14:textId="77777777" w:rsidR="00481654" w:rsidRPr="00481654" w:rsidRDefault="00481654" w:rsidP="00481654">
            <w:pPr>
              <w:rPr>
                <w:rFonts w:ascii="Arial" w:hAnsi="Arial" w:cs="Arial"/>
              </w:rPr>
            </w:pPr>
          </w:p>
        </w:tc>
        <w:tc>
          <w:tcPr>
            <w:tcW w:w="1117" w:type="dxa"/>
            <w:vMerge w:val="restart"/>
            <w:shd w:val="clear" w:color="auto" w:fill="D9D9D9" w:themeFill="background1" w:themeFillShade="D9"/>
          </w:tcPr>
          <w:p w14:paraId="248929AD" w14:textId="77777777" w:rsidR="00481654" w:rsidRPr="00481654" w:rsidRDefault="00481654" w:rsidP="00481654">
            <w:pPr>
              <w:rPr>
                <w:rFonts w:ascii="Arial" w:hAnsi="Arial" w:cs="Arial"/>
              </w:rPr>
            </w:pPr>
          </w:p>
        </w:tc>
        <w:tc>
          <w:tcPr>
            <w:tcW w:w="1171" w:type="dxa"/>
            <w:vMerge w:val="restart"/>
            <w:shd w:val="clear" w:color="auto" w:fill="D9D9D9" w:themeFill="background1" w:themeFillShade="D9"/>
          </w:tcPr>
          <w:p w14:paraId="3D10A0BF" w14:textId="77777777" w:rsidR="00481654" w:rsidRPr="00481654" w:rsidRDefault="00481654" w:rsidP="00481654">
            <w:pPr>
              <w:rPr>
                <w:rFonts w:ascii="Arial" w:hAnsi="Arial" w:cs="Arial"/>
              </w:rPr>
            </w:pPr>
          </w:p>
        </w:tc>
        <w:tc>
          <w:tcPr>
            <w:tcW w:w="997" w:type="dxa"/>
            <w:vMerge w:val="restart"/>
            <w:shd w:val="clear" w:color="auto" w:fill="D9D9D9" w:themeFill="background1" w:themeFillShade="D9"/>
          </w:tcPr>
          <w:p w14:paraId="41F3A37E" w14:textId="77777777" w:rsidR="00481654" w:rsidRPr="00481654" w:rsidRDefault="00481654" w:rsidP="00481654">
            <w:pPr>
              <w:rPr>
                <w:rFonts w:ascii="Arial" w:hAnsi="Arial" w:cs="Arial"/>
              </w:rPr>
            </w:pPr>
          </w:p>
        </w:tc>
        <w:tc>
          <w:tcPr>
            <w:tcW w:w="1256" w:type="dxa"/>
            <w:vMerge w:val="restart"/>
            <w:shd w:val="clear" w:color="auto" w:fill="D9D9D9" w:themeFill="background1" w:themeFillShade="D9"/>
          </w:tcPr>
          <w:p w14:paraId="3AD3E606" w14:textId="77777777" w:rsidR="00481654" w:rsidRPr="00481654" w:rsidRDefault="00481654" w:rsidP="00481654">
            <w:pPr>
              <w:rPr>
                <w:rFonts w:ascii="Arial" w:hAnsi="Arial" w:cs="Arial"/>
              </w:rPr>
            </w:pPr>
          </w:p>
        </w:tc>
      </w:tr>
      <w:tr w:rsidR="00481654" w:rsidRPr="00481654" w14:paraId="0D12EF7F" w14:textId="77777777" w:rsidTr="004E5C6D">
        <w:trPr>
          <w:jc w:val="center"/>
        </w:trPr>
        <w:tc>
          <w:tcPr>
            <w:tcW w:w="1126" w:type="dxa"/>
          </w:tcPr>
          <w:p w14:paraId="36497583" w14:textId="77777777" w:rsidR="00481654" w:rsidRPr="00481654" w:rsidRDefault="00481654" w:rsidP="00481654">
            <w:pPr>
              <w:jc w:val="center"/>
              <w:rPr>
                <w:rFonts w:ascii="Arial" w:hAnsi="Arial" w:cs="Arial"/>
                <w:sz w:val="16"/>
                <w:szCs w:val="16"/>
              </w:rPr>
            </w:pPr>
            <w:r w:rsidRPr="00481654">
              <w:rPr>
                <w:rFonts w:ascii="Arial" w:hAnsi="Arial" w:cs="Arial"/>
                <w:sz w:val="16"/>
                <w:szCs w:val="16"/>
              </w:rPr>
              <w:t>2</w:t>
            </w:r>
          </w:p>
        </w:tc>
        <w:tc>
          <w:tcPr>
            <w:tcW w:w="1105" w:type="dxa"/>
          </w:tcPr>
          <w:p w14:paraId="3B2DFEAD" w14:textId="77777777" w:rsidR="00481654" w:rsidRPr="00481654" w:rsidRDefault="00481654" w:rsidP="00481654">
            <w:pPr>
              <w:rPr>
                <w:rFonts w:ascii="Arial" w:hAnsi="Arial" w:cs="Arial"/>
              </w:rPr>
            </w:pPr>
          </w:p>
        </w:tc>
        <w:tc>
          <w:tcPr>
            <w:tcW w:w="1244" w:type="dxa"/>
          </w:tcPr>
          <w:p w14:paraId="6E9015C0" w14:textId="77777777" w:rsidR="00481654" w:rsidRPr="00481654" w:rsidRDefault="00481654" w:rsidP="00481654">
            <w:pPr>
              <w:rPr>
                <w:rFonts w:ascii="Arial" w:hAnsi="Arial" w:cs="Arial"/>
              </w:rPr>
            </w:pPr>
          </w:p>
        </w:tc>
        <w:tc>
          <w:tcPr>
            <w:tcW w:w="1046" w:type="dxa"/>
          </w:tcPr>
          <w:p w14:paraId="289F5DF6" w14:textId="77777777" w:rsidR="00481654" w:rsidRPr="00481654" w:rsidRDefault="00481654" w:rsidP="00481654">
            <w:pPr>
              <w:rPr>
                <w:rFonts w:ascii="Arial" w:hAnsi="Arial" w:cs="Arial"/>
              </w:rPr>
            </w:pPr>
          </w:p>
        </w:tc>
        <w:tc>
          <w:tcPr>
            <w:tcW w:w="1117" w:type="dxa"/>
            <w:vMerge/>
            <w:shd w:val="clear" w:color="auto" w:fill="D9D9D9" w:themeFill="background1" w:themeFillShade="D9"/>
          </w:tcPr>
          <w:p w14:paraId="04E47FE9" w14:textId="77777777" w:rsidR="00481654" w:rsidRPr="00481654" w:rsidRDefault="00481654" w:rsidP="00481654">
            <w:pPr>
              <w:rPr>
                <w:rFonts w:ascii="Arial" w:hAnsi="Arial" w:cs="Arial"/>
              </w:rPr>
            </w:pPr>
          </w:p>
        </w:tc>
        <w:tc>
          <w:tcPr>
            <w:tcW w:w="1171" w:type="dxa"/>
            <w:vMerge/>
            <w:shd w:val="clear" w:color="auto" w:fill="D9D9D9" w:themeFill="background1" w:themeFillShade="D9"/>
          </w:tcPr>
          <w:p w14:paraId="4D0BC371" w14:textId="77777777" w:rsidR="00481654" w:rsidRPr="00481654" w:rsidRDefault="00481654" w:rsidP="00481654">
            <w:pPr>
              <w:rPr>
                <w:rFonts w:ascii="Arial" w:hAnsi="Arial" w:cs="Arial"/>
              </w:rPr>
            </w:pPr>
          </w:p>
        </w:tc>
        <w:tc>
          <w:tcPr>
            <w:tcW w:w="997" w:type="dxa"/>
            <w:vMerge/>
            <w:shd w:val="clear" w:color="auto" w:fill="D9D9D9" w:themeFill="background1" w:themeFillShade="D9"/>
          </w:tcPr>
          <w:p w14:paraId="5755AFEC" w14:textId="77777777" w:rsidR="00481654" w:rsidRPr="00481654" w:rsidRDefault="00481654" w:rsidP="00481654">
            <w:pPr>
              <w:rPr>
                <w:rFonts w:ascii="Arial" w:hAnsi="Arial" w:cs="Arial"/>
              </w:rPr>
            </w:pPr>
          </w:p>
        </w:tc>
        <w:tc>
          <w:tcPr>
            <w:tcW w:w="1256" w:type="dxa"/>
            <w:vMerge/>
            <w:shd w:val="clear" w:color="auto" w:fill="D9D9D9" w:themeFill="background1" w:themeFillShade="D9"/>
          </w:tcPr>
          <w:p w14:paraId="0D4AE3D4" w14:textId="77777777" w:rsidR="00481654" w:rsidRPr="00481654" w:rsidRDefault="00481654" w:rsidP="00481654">
            <w:pPr>
              <w:rPr>
                <w:rFonts w:ascii="Arial" w:hAnsi="Arial" w:cs="Arial"/>
              </w:rPr>
            </w:pPr>
          </w:p>
        </w:tc>
      </w:tr>
      <w:tr w:rsidR="00481654" w:rsidRPr="00481654" w14:paraId="457A1533" w14:textId="77777777" w:rsidTr="004E5C6D">
        <w:trPr>
          <w:jc w:val="center"/>
        </w:trPr>
        <w:tc>
          <w:tcPr>
            <w:tcW w:w="1126" w:type="dxa"/>
          </w:tcPr>
          <w:p w14:paraId="2A7A8672" w14:textId="77777777" w:rsidR="00481654" w:rsidRPr="00481654" w:rsidRDefault="00481654" w:rsidP="00481654">
            <w:pPr>
              <w:jc w:val="center"/>
              <w:rPr>
                <w:rFonts w:ascii="Arial" w:hAnsi="Arial" w:cs="Arial"/>
                <w:sz w:val="16"/>
                <w:szCs w:val="16"/>
              </w:rPr>
            </w:pPr>
            <w:r w:rsidRPr="00481654">
              <w:rPr>
                <w:rFonts w:ascii="Arial" w:hAnsi="Arial" w:cs="Arial"/>
                <w:sz w:val="16"/>
                <w:szCs w:val="16"/>
              </w:rPr>
              <w:t>3</w:t>
            </w:r>
          </w:p>
        </w:tc>
        <w:tc>
          <w:tcPr>
            <w:tcW w:w="1105" w:type="dxa"/>
          </w:tcPr>
          <w:p w14:paraId="39849CCE" w14:textId="77777777" w:rsidR="00481654" w:rsidRPr="00481654" w:rsidRDefault="00481654" w:rsidP="00481654">
            <w:pPr>
              <w:rPr>
                <w:rFonts w:ascii="Arial" w:hAnsi="Arial" w:cs="Arial"/>
              </w:rPr>
            </w:pPr>
          </w:p>
        </w:tc>
        <w:tc>
          <w:tcPr>
            <w:tcW w:w="1244" w:type="dxa"/>
          </w:tcPr>
          <w:p w14:paraId="2F805910" w14:textId="77777777" w:rsidR="00481654" w:rsidRPr="00481654" w:rsidRDefault="00481654" w:rsidP="00481654">
            <w:pPr>
              <w:rPr>
                <w:rFonts w:ascii="Arial" w:hAnsi="Arial" w:cs="Arial"/>
              </w:rPr>
            </w:pPr>
          </w:p>
        </w:tc>
        <w:tc>
          <w:tcPr>
            <w:tcW w:w="1046" w:type="dxa"/>
          </w:tcPr>
          <w:p w14:paraId="69E58690" w14:textId="77777777" w:rsidR="00481654" w:rsidRPr="00481654" w:rsidRDefault="00481654" w:rsidP="00481654">
            <w:pPr>
              <w:rPr>
                <w:rFonts w:ascii="Arial" w:hAnsi="Arial" w:cs="Arial"/>
              </w:rPr>
            </w:pPr>
          </w:p>
        </w:tc>
        <w:tc>
          <w:tcPr>
            <w:tcW w:w="1117" w:type="dxa"/>
            <w:vMerge/>
            <w:shd w:val="clear" w:color="auto" w:fill="D9D9D9" w:themeFill="background1" w:themeFillShade="D9"/>
          </w:tcPr>
          <w:p w14:paraId="256834A8" w14:textId="77777777" w:rsidR="00481654" w:rsidRPr="00481654" w:rsidRDefault="00481654" w:rsidP="00481654">
            <w:pPr>
              <w:rPr>
                <w:rFonts w:ascii="Arial" w:hAnsi="Arial" w:cs="Arial"/>
              </w:rPr>
            </w:pPr>
          </w:p>
        </w:tc>
        <w:tc>
          <w:tcPr>
            <w:tcW w:w="1171" w:type="dxa"/>
            <w:vMerge/>
            <w:shd w:val="clear" w:color="auto" w:fill="D9D9D9" w:themeFill="background1" w:themeFillShade="D9"/>
          </w:tcPr>
          <w:p w14:paraId="29B8CB8D" w14:textId="77777777" w:rsidR="00481654" w:rsidRPr="00481654" w:rsidRDefault="00481654" w:rsidP="00481654">
            <w:pPr>
              <w:rPr>
                <w:rFonts w:ascii="Arial" w:hAnsi="Arial" w:cs="Arial"/>
              </w:rPr>
            </w:pPr>
          </w:p>
        </w:tc>
        <w:tc>
          <w:tcPr>
            <w:tcW w:w="997" w:type="dxa"/>
            <w:vMerge/>
            <w:shd w:val="clear" w:color="auto" w:fill="D9D9D9" w:themeFill="background1" w:themeFillShade="D9"/>
          </w:tcPr>
          <w:p w14:paraId="3165B4BE" w14:textId="77777777" w:rsidR="00481654" w:rsidRPr="00481654" w:rsidRDefault="00481654" w:rsidP="00481654">
            <w:pPr>
              <w:rPr>
                <w:rFonts w:ascii="Arial" w:hAnsi="Arial" w:cs="Arial"/>
              </w:rPr>
            </w:pPr>
          </w:p>
        </w:tc>
        <w:tc>
          <w:tcPr>
            <w:tcW w:w="1256" w:type="dxa"/>
            <w:vMerge/>
            <w:shd w:val="clear" w:color="auto" w:fill="D9D9D9" w:themeFill="background1" w:themeFillShade="D9"/>
          </w:tcPr>
          <w:p w14:paraId="25D3B2AB" w14:textId="77777777" w:rsidR="00481654" w:rsidRPr="00481654" w:rsidRDefault="00481654" w:rsidP="00481654">
            <w:pPr>
              <w:rPr>
                <w:rFonts w:ascii="Arial" w:hAnsi="Arial" w:cs="Arial"/>
              </w:rPr>
            </w:pPr>
          </w:p>
        </w:tc>
      </w:tr>
    </w:tbl>
    <w:p w14:paraId="778C1F83" w14:textId="77777777" w:rsidR="00481654" w:rsidRPr="00481654" w:rsidRDefault="00481654" w:rsidP="00481654">
      <w:pPr>
        <w:contextualSpacing/>
        <w:jc w:val="both"/>
        <w:rPr>
          <w:rFonts w:ascii="Arial" w:hAnsi="Arial" w:cs="Arial"/>
        </w:rPr>
      </w:pPr>
    </w:p>
    <w:p w14:paraId="55A1EA90" w14:textId="77777777" w:rsidR="00481654" w:rsidRPr="00481654" w:rsidRDefault="00481654" w:rsidP="00481654">
      <w:pPr>
        <w:contextualSpacing/>
        <w:jc w:val="both"/>
        <w:rPr>
          <w:rFonts w:ascii="Arial" w:hAnsi="Arial" w:cs="Arial"/>
        </w:rPr>
      </w:pPr>
      <w:r w:rsidRPr="00481654">
        <w:rPr>
          <w:rFonts w:ascii="Arial" w:hAnsi="Arial" w:cs="Arial"/>
        </w:rPr>
        <w:t xml:space="preserve">Komentář ke stanovení ceny do rozpočtu (pokud je relevantní). </w:t>
      </w:r>
    </w:p>
    <w:p w14:paraId="3FB06776" w14:textId="77777777" w:rsidR="00481654" w:rsidRPr="00481654" w:rsidRDefault="00481654" w:rsidP="00481654">
      <w:pPr>
        <w:contextualSpacing/>
        <w:jc w:val="both"/>
        <w:rPr>
          <w:rFonts w:ascii="Arial" w:hAnsi="Arial" w:cs="Arial"/>
        </w:rPr>
      </w:pPr>
    </w:p>
    <w:p w14:paraId="6D7DE8D7" w14:textId="77777777" w:rsidR="00481654" w:rsidRPr="00481654" w:rsidRDefault="00481654" w:rsidP="00481654">
      <w:pPr>
        <w:jc w:val="both"/>
        <w:rPr>
          <w:rFonts w:ascii="Arial" w:hAnsi="Arial" w:cs="Arial"/>
          <w:b/>
          <w:i/>
          <w:iCs/>
          <w:u w:val="single"/>
        </w:rPr>
      </w:pPr>
      <w:r w:rsidRPr="00481654">
        <w:rPr>
          <w:rFonts w:ascii="Arial" w:hAnsi="Arial" w:cs="Arial"/>
          <w:b/>
          <w:i/>
          <w:iCs/>
          <w:u w:val="single"/>
        </w:rPr>
        <w:t>3. Způsob stanovení cen do rozpočtu na základě ukončené zakázky</w:t>
      </w:r>
    </w:p>
    <w:p w14:paraId="4D43BC66" w14:textId="77777777" w:rsidR="00515814" w:rsidRPr="00C321D5" w:rsidRDefault="00515814" w:rsidP="00515814">
      <w:pPr>
        <w:jc w:val="both"/>
        <w:rPr>
          <w:rFonts w:ascii="Arial" w:hAnsi="Arial" w:cs="Arial"/>
          <w:i/>
          <w:iCs/>
        </w:rPr>
      </w:pPr>
      <w:r w:rsidRPr="00C321D5">
        <w:rPr>
          <w:rFonts w:ascii="Arial" w:hAnsi="Arial" w:cs="Arial"/>
          <w:i/>
          <w:iCs/>
        </w:rPr>
        <w:t xml:space="preserve">Žadatel vyplní tabulku stanovení cen do rozpočtu na základě ukončené zakázky a </w:t>
      </w:r>
      <w:proofErr w:type="gramStart"/>
      <w:r w:rsidRPr="00C321D5">
        <w:rPr>
          <w:rFonts w:ascii="Arial" w:hAnsi="Arial" w:cs="Arial"/>
          <w:i/>
          <w:iCs/>
        </w:rPr>
        <w:t>doloží</w:t>
      </w:r>
      <w:proofErr w:type="gramEnd"/>
      <w:r w:rsidRPr="00C321D5">
        <w:rPr>
          <w:rFonts w:ascii="Arial" w:hAnsi="Arial" w:cs="Arial"/>
          <w:i/>
          <w:iCs/>
        </w:rPr>
        <w:t xml:space="preserve"> uzavřenou smlouvu v souladu se Specifickými pravidly pro žadatele a příjemce. Smlouvu nahraje na záložku Veřejné zakázky k odpovídající zakázce.</w:t>
      </w:r>
    </w:p>
    <w:p w14:paraId="3A9F73FD" w14:textId="77777777" w:rsidR="00515814" w:rsidRPr="00C321D5" w:rsidRDefault="00515814" w:rsidP="00515814">
      <w:pPr>
        <w:jc w:val="both"/>
        <w:rPr>
          <w:rFonts w:ascii="Arial" w:hAnsi="Arial" w:cs="Arial"/>
          <w:i/>
          <w:iCs/>
        </w:rPr>
      </w:pPr>
      <w:r w:rsidRPr="00C321D5">
        <w:rPr>
          <w:rFonts w:ascii="Arial" w:hAnsi="Arial" w:cs="Arial"/>
          <w:i/>
          <w:iCs/>
        </w:rPr>
        <w:t xml:space="preserve">Tím nejsou dotčeny povinnosti předkládat dokumentaci k zakázkám podle </w:t>
      </w:r>
      <w:r w:rsidRPr="0035585B">
        <w:rPr>
          <w:rFonts w:ascii="Arial" w:hAnsi="Arial" w:cs="Arial"/>
          <w:i/>
          <w:iCs/>
        </w:rPr>
        <w:t xml:space="preserve">kapitoly </w:t>
      </w:r>
      <w:r w:rsidRPr="00623D3C">
        <w:rPr>
          <w:rFonts w:ascii="Arial" w:hAnsi="Arial" w:cs="Arial"/>
          <w:i/>
          <w:iCs/>
        </w:rPr>
        <w:t>5</w:t>
      </w:r>
      <w:r w:rsidRPr="0035585B">
        <w:rPr>
          <w:rFonts w:ascii="Arial" w:hAnsi="Arial" w:cs="Arial"/>
          <w:i/>
          <w:iCs/>
        </w:rPr>
        <w:t xml:space="preserve"> Obecných</w:t>
      </w:r>
      <w:r w:rsidRPr="00C321D5">
        <w:rPr>
          <w:rFonts w:ascii="Arial" w:hAnsi="Arial" w:cs="Arial"/>
          <w:i/>
          <w:iCs/>
        </w:rPr>
        <w:t xml:space="preserve"> pravidel pro žadatele a příjemce. </w:t>
      </w:r>
    </w:p>
    <w:p w14:paraId="12319012" w14:textId="77777777" w:rsidR="00515814" w:rsidRPr="00C321D5" w:rsidRDefault="00515814" w:rsidP="00515814">
      <w:pPr>
        <w:jc w:val="both"/>
        <w:rPr>
          <w:rFonts w:ascii="Arial" w:hAnsi="Arial" w:cs="Arial"/>
          <w:i/>
          <w:iCs/>
        </w:rPr>
      </w:pPr>
      <w:r w:rsidRPr="00C321D5">
        <w:rPr>
          <w:rFonts w:ascii="Arial" w:hAnsi="Arial" w:cs="Arial"/>
          <w:i/>
          <w:iCs/>
        </w:rPr>
        <w:t>Pokud žadatel vybral dodavatele na základě ekonomické výhodnosti nabídky, popíše způsob hodnocení nabídek a uvede kritéria výběru dodavatele.</w:t>
      </w:r>
    </w:p>
    <w:p w14:paraId="1270D03E" w14:textId="77777777" w:rsidR="00515814" w:rsidRPr="00C321D5" w:rsidRDefault="00515814" w:rsidP="00515814">
      <w:pPr>
        <w:jc w:val="both"/>
        <w:rPr>
          <w:rFonts w:ascii="Arial" w:hAnsi="Arial" w:cs="Arial"/>
          <w:i/>
          <w:iCs/>
        </w:rPr>
      </w:pPr>
      <w:r w:rsidRPr="00C321D5">
        <w:rPr>
          <w:rFonts w:ascii="Arial" w:hAnsi="Arial" w:cs="Arial"/>
          <w:i/>
          <w:iCs/>
        </w:rPr>
        <w:t>Pokud byla do ukončené zakázky podána jedna nabídka, žadatel uvede stanovení předpokládané hodnoty zakázky podle bodu 2.</w:t>
      </w:r>
    </w:p>
    <w:p w14:paraId="5555EA57" w14:textId="77777777" w:rsidR="00481654" w:rsidRPr="00481654" w:rsidRDefault="00481654" w:rsidP="00481654">
      <w:pPr>
        <w:rPr>
          <w:rFonts w:ascii="Arial" w:hAnsi="Arial" w:cs="Arial"/>
        </w:rPr>
      </w:pPr>
      <w:r w:rsidRPr="00481654">
        <w:rPr>
          <w:rFonts w:ascii="Arial" w:hAnsi="Arial" w:cs="Arial"/>
          <w:b/>
          <w:bCs/>
        </w:rPr>
        <w:t>Tabulka C</w:t>
      </w:r>
      <w:r w:rsidRPr="00481654">
        <w:rPr>
          <w:rFonts w:ascii="Arial" w:hAnsi="Arial" w:cs="Arial"/>
        </w:rPr>
        <w:t xml:space="preserve"> Stanovení cen do rozpočtu na základě ukončené zakázky</w:t>
      </w:r>
    </w:p>
    <w:tbl>
      <w:tblPr>
        <w:tblStyle w:val="Mkatabulky2"/>
        <w:tblW w:w="9067" w:type="dxa"/>
        <w:jc w:val="center"/>
        <w:tblLook w:val="04A0" w:firstRow="1" w:lastRow="0" w:firstColumn="1" w:lastColumn="0" w:noHBand="0" w:noVBand="1"/>
      </w:tblPr>
      <w:tblGrid>
        <w:gridCol w:w="1126"/>
        <w:gridCol w:w="1105"/>
        <w:gridCol w:w="1244"/>
        <w:gridCol w:w="1046"/>
        <w:gridCol w:w="1117"/>
        <w:gridCol w:w="2154"/>
        <w:gridCol w:w="1275"/>
      </w:tblGrid>
      <w:tr w:rsidR="00481654" w:rsidRPr="00481654" w14:paraId="3E5CA530" w14:textId="77777777" w:rsidTr="004E5C6D">
        <w:trPr>
          <w:jc w:val="center"/>
        </w:trPr>
        <w:tc>
          <w:tcPr>
            <w:tcW w:w="1126" w:type="dxa"/>
            <w:shd w:val="clear" w:color="auto" w:fill="A6A6A6" w:themeFill="background1" w:themeFillShade="A6"/>
            <w:vAlign w:val="center"/>
          </w:tcPr>
          <w:p w14:paraId="5C0BE5E5" w14:textId="77777777" w:rsidR="00481654" w:rsidRPr="00481654" w:rsidRDefault="00481654" w:rsidP="00481654">
            <w:pPr>
              <w:jc w:val="center"/>
              <w:rPr>
                <w:rFonts w:ascii="Arial" w:hAnsi="Arial" w:cs="Arial"/>
                <w:b/>
                <w:bCs/>
                <w:sz w:val="16"/>
                <w:szCs w:val="16"/>
              </w:rPr>
            </w:pPr>
            <w:r w:rsidRPr="00481654">
              <w:rPr>
                <w:rFonts w:ascii="Arial" w:hAnsi="Arial" w:cs="Arial"/>
                <w:b/>
                <w:bCs/>
                <w:sz w:val="16"/>
                <w:szCs w:val="16"/>
              </w:rPr>
              <w:t>Číslo nabídky</w:t>
            </w:r>
          </w:p>
        </w:tc>
        <w:tc>
          <w:tcPr>
            <w:tcW w:w="1105" w:type="dxa"/>
            <w:shd w:val="clear" w:color="auto" w:fill="A6A6A6" w:themeFill="background1" w:themeFillShade="A6"/>
            <w:vAlign w:val="center"/>
          </w:tcPr>
          <w:p w14:paraId="4F7F574F" w14:textId="77777777" w:rsidR="00481654" w:rsidRPr="00481654" w:rsidRDefault="00481654" w:rsidP="00481654">
            <w:pPr>
              <w:jc w:val="center"/>
              <w:rPr>
                <w:rFonts w:ascii="Arial" w:hAnsi="Arial" w:cs="Arial"/>
                <w:b/>
                <w:bCs/>
                <w:sz w:val="16"/>
                <w:szCs w:val="16"/>
              </w:rPr>
            </w:pPr>
            <w:r w:rsidRPr="00481654">
              <w:rPr>
                <w:rFonts w:ascii="Arial" w:hAnsi="Arial" w:cs="Arial"/>
                <w:b/>
                <w:bCs/>
                <w:sz w:val="16"/>
                <w:szCs w:val="16"/>
              </w:rPr>
              <w:t>Uchazeč</w:t>
            </w:r>
          </w:p>
        </w:tc>
        <w:tc>
          <w:tcPr>
            <w:tcW w:w="1244" w:type="dxa"/>
            <w:shd w:val="clear" w:color="auto" w:fill="A6A6A6" w:themeFill="background1" w:themeFillShade="A6"/>
            <w:vAlign w:val="center"/>
          </w:tcPr>
          <w:p w14:paraId="634558B9" w14:textId="77777777" w:rsidR="00481654" w:rsidRPr="00481654" w:rsidRDefault="00481654" w:rsidP="00481654">
            <w:pPr>
              <w:jc w:val="center"/>
              <w:rPr>
                <w:rFonts w:ascii="Arial" w:hAnsi="Arial" w:cs="Arial"/>
                <w:b/>
                <w:bCs/>
                <w:sz w:val="16"/>
                <w:szCs w:val="16"/>
              </w:rPr>
            </w:pPr>
            <w:r w:rsidRPr="00481654">
              <w:rPr>
                <w:rFonts w:ascii="Arial" w:hAnsi="Arial" w:cs="Arial"/>
                <w:b/>
                <w:bCs/>
                <w:sz w:val="16"/>
                <w:szCs w:val="16"/>
              </w:rPr>
              <w:t>Cena bez DPH</w:t>
            </w:r>
          </w:p>
        </w:tc>
        <w:tc>
          <w:tcPr>
            <w:tcW w:w="1046" w:type="dxa"/>
            <w:shd w:val="clear" w:color="auto" w:fill="A6A6A6" w:themeFill="background1" w:themeFillShade="A6"/>
            <w:vAlign w:val="center"/>
          </w:tcPr>
          <w:p w14:paraId="7669A80A" w14:textId="77777777" w:rsidR="00481654" w:rsidRPr="00481654" w:rsidRDefault="00481654" w:rsidP="00481654">
            <w:pPr>
              <w:jc w:val="center"/>
              <w:rPr>
                <w:rFonts w:ascii="Arial" w:hAnsi="Arial" w:cs="Arial"/>
                <w:b/>
                <w:bCs/>
                <w:sz w:val="16"/>
                <w:szCs w:val="16"/>
              </w:rPr>
            </w:pPr>
            <w:r w:rsidRPr="00481654">
              <w:rPr>
                <w:rFonts w:ascii="Arial" w:hAnsi="Arial" w:cs="Arial"/>
                <w:b/>
                <w:bCs/>
                <w:sz w:val="16"/>
                <w:szCs w:val="16"/>
              </w:rPr>
              <w:t>Vybraný uchazeč</w:t>
            </w:r>
          </w:p>
        </w:tc>
        <w:tc>
          <w:tcPr>
            <w:tcW w:w="1117" w:type="dxa"/>
            <w:shd w:val="clear" w:color="auto" w:fill="A6A6A6" w:themeFill="background1" w:themeFillShade="A6"/>
            <w:vAlign w:val="center"/>
          </w:tcPr>
          <w:p w14:paraId="4E608AFB" w14:textId="77777777" w:rsidR="00481654" w:rsidRPr="00481654" w:rsidRDefault="00481654" w:rsidP="00481654">
            <w:pPr>
              <w:jc w:val="center"/>
              <w:rPr>
                <w:rFonts w:ascii="Arial" w:hAnsi="Arial" w:cs="Arial"/>
                <w:b/>
                <w:bCs/>
                <w:sz w:val="16"/>
                <w:szCs w:val="16"/>
              </w:rPr>
            </w:pPr>
            <w:r w:rsidRPr="00481654">
              <w:rPr>
                <w:rFonts w:ascii="Arial" w:hAnsi="Arial" w:cs="Arial"/>
                <w:b/>
                <w:bCs/>
                <w:sz w:val="16"/>
                <w:szCs w:val="16"/>
              </w:rPr>
              <w:t>Použitá cena do rozpočtu</w:t>
            </w:r>
          </w:p>
        </w:tc>
        <w:tc>
          <w:tcPr>
            <w:tcW w:w="2154" w:type="dxa"/>
            <w:shd w:val="clear" w:color="auto" w:fill="A6A6A6" w:themeFill="background1" w:themeFillShade="A6"/>
            <w:vAlign w:val="center"/>
          </w:tcPr>
          <w:p w14:paraId="68C0A90E" w14:textId="77777777" w:rsidR="00481654" w:rsidRPr="00481654" w:rsidRDefault="00481654" w:rsidP="00481654">
            <w:pPr>
              <w:jc w:val="center"/>
              <w:rPr>
                <w:rFonts w:ascii="Arial" w:hAnsi="Arial" w:cs="Arial"/>
                <w:b/>
                <w:bCs/>
                <w:sz w:val="16"/>
                <w:szCs w:val="16"/>
              </w:rPr>
            </w:pPr>
            <w:r w:rsidRPr="00481654">
              <w:rPr>
                <w:rFonts w:ascii="Arial" w:hAnsi="Arial" w:cs="Arial"/>
                <w:b/>
                <w:bCs/>
                <w:sz w:val="16"/>
                <w:szCs w:val="16"/>
              </w:rPr>
              <w:t>Princip stanovení ceny (nejnižší nabídková cena/ekonomická výhodnost)</w:t>
            </w:r>
          </w:p>
        </w:tc>
        <w:tc>
          <w:tcPr>
            <w:tcW w:w="1275" w:type="dxa"/>
            <w:shd w:val="clear" w:color="auto" w:fill="A6A6A6" w:themeFill="background1" w:themeFillShade="A6"/>
            <w:vAlign w:val="center"/>
          </w:tcPr>
          <w:p w14:paraId="4222712D" w14:textId="77777777" w:rsidR="00481654" w:rsidRPr="00481654" w:rsidRDefault="00481654" w:rsidP="00481654">
            <w:pPr>
              <w:jc w:val="center"/>
              <w:rPr>
                <w:rFonts w:ascii="Arial" w:hAnsi="Arial" w:cs="Arial"/>
                <w:b/>
                <w:bCs/>
                <w:sz w:val="16"/>
                <w:szCs w:val="16"/>
              </w:rPr>
            </w:pPr>
            <w:r w:rsidRPr="00481654">
              <w:rPr>
                <w:rFonts w:ascii="Arial" w:hAnsi="Arial" w:cs="Arial"/>
                <w:b/>
                <w:bCs/>
                <w:sz w:val="16"/>
                <w:szCs w:val="16"/>
              </w:rPr>
              <w:t xml:space="preserve">Číslo VZ / </w:t>
            </w:r>
            <w:proofErr w:type="spellStart"/>
            <w:r w:rsidRPr="00481654">
              <w:rPr>
                <w:rFonts w:ascii="Arial" w:hAnsi="Arial" w:cs="Arial"/>
                <w:b/>
                <w:bCs/>
                <w:sz w:val="16"/>
                <w:szCs w:val="16"/>
              </w:rPr>
              <w:t>hash</w:t>
            </w:r>
            <w:proofErr w:type="spellEnd"/>
            <w:r w:rsidRPr="00481654">
              <w:rPr>
                <w:rFonts w:ascii="Arial" w:hAnsi="Arial" w:cs="Arial"/>
                <w:b/>
                <w:bCs/>
                <w:sz w:val="16"/>
                <w:szCs w:val="16"/>
              </w:rPr>
              <w:t xml:space="preserve"> VZ č. </w:t>
            </w:r>
            <w:r w:rsidRPr="00481654">
              <w:rPr>
                <w:rFonts w:ascii="Arial" w:hAnsi="Arial" w:cs="Arial"/>
                <w:b/>
                <w:bCs/>
                <w:sz w:val="16"/>
                <w:szCs w:val="16"/>
                <w:vertAlign w:val="superscript"/>
              </w:rPr>
              <w:t>3)</w:t>
            </w:r>
          </w:p>
        </w:tc>
      </w:tr>
      <w:tr w:rsidR="00481654" w:rsidRPr="00481654" w14:paraId="02416DE6" w14:textId="77777777" w:rsidTr="004E5C6D">
        <w:trPr>
          <w:jc w:val="center"/>
        </w:trPr>
        <w:tc>
          <w:tcPr>
            <w:tcW w:w="1126" w:type="dxa"/>
          </w:tcPr>
          <w:p w14:paraId="0339F41D" w14:textId="77777777" w:rsidR="00481654" w:rsidRPr="00481654" w:rsidRDefault="00481654" w:rsidP="00481654">
            <w:pPr>
              <w:jc w:val="center"/>
              <w:rPr>
                <w:rFonts w:ascii="Arial" w:hAnsi="Arial" w:cs="Arial"/>
                <w:sz w:val="16"/>
                <w:szCs w:val="16"/>
              </w:rPr>
            </w:pPr>
            <w:r w:rsidRPr="00481654">
              <w:rPr>
                <w:rFonts w:ascii="Arial" w:hAnsi="Arial" w:cs="Arial"/>
                <w:sz w:val="16"/>
                <w:szCs w:val="16"/>
              </w:rPr>
              <w:t>1</w:t>
            </w:r>
          </w:p>
        </w:tc>
        <w:tc>
          <w:tcPr>
            <w:tcW w:w="1105" w:type="dxa"/>
          </w:tcPr>
          <w:p w14:paraId="6156AF8F" w14:textId="77777777" w:rsidR="00481654" w:rsidRPr="00481654" w:rsidRDefault="00481654" w:rsidP="00481654">
            <w:pPr>
              <w:rPr>
                <w:rFonts w:ascii="Arial" w:hAnsi="Arial" w:cs="Arial"/>
              </w:rPr>
            </w:pPr>
          </w:p>
        </w:tc>
        <w:tc>
          <w:tcPr>
            <w:tcW w:w="1244" w:type="dxa"/>
          </w:tcPr>
          <w:p w14:paraId="5599F58A" w14:textId="77777777" w:rsidR="00481654" w:rsidRPr="00481654" w:rsidRDefault="00481654" w:rsidP="00481654">
            <w:pPr>
              <w:rPr>
                <w:rFonts w:ascii="Arial" w:hAnsi="Arial" w:cs="Arial"/>
              </w:rPr>
            </w:pPr>
          </w:p>
        </w:tc>
        <w:tc>
          <w:tcPr>
            <w:tcW w:w="1046" w:type="dxa"/>
          </w:tcPr>
          <w:p w14:paraId="0E6D91E4" w14:textId="77777777" w:rsidR="00481654" w:rsidRPr="00481654" w:rsidRDefault="00481654" w:rsidP="00481654">
            <w:pPr>
              <w:rPr>
                <w:rFonts w:ascii="Arial" w:hAnsi="Arial" w:cs="Arial"/>
              </w:rPr>
            </w:pPr>
          </w:p>
        </w:tc>
        <w:tc>
          <w:tcPr>
            <w:tcW w:w="1117" w:type="dxa"/>
            <w:vMerge w:val="restart"/>
            <w:shd w:val="clear" w:color="auto" w:fill="D9D9D9" w:themeFill="background1" w:themeFillShade="D9"/>
          </w:tcPr>
          <w:p w14:paraId="1C829ABE" w14:textId="77777777" w:rsidR="00481654" w:rsidRPr="00481654" w:rsidRDefault="00481654" w:rsidP="00481654">
            <w:pPr>
              <w:rPr>
                <w:rFonts w:ascii="Arial" w:hAnsi="Arial" w:cs="Arial"/>
              </w:rPr>
            </w:pPr>
          </w:p>
        </w:tc>
        <w:tc>
          <w:tcPr>
            <w:tcW w:w="2154" w:type="dxa"/>
            <w:vMerge w:val="restart"/>
            <w:shd w:val="clear" w:color="auto" w:fill="D9D9D9" w:themeFill="background1" w:themeFillShade="D9"/>
          </w:tcPr>
          <w:p w14:paraId="5977265E" w14:textId="77777777" w:rsidR="00481654" w:rsidRPr="00481654" w:rsidRDefault="00481654" w:rsidP="00481654">
            <w:pPr>
              <w:rPr>
                <w:rFonts w:ascii="Arial" w:hAnsi="Arial" w:cs="Arial"/>
              </w:rPr>
            </w:pPr>
          </w:p>
        </w:tc>
        <w:tc>
          <w:tcPr>
            <w:tcW w:w="1275" w:type="dxa"/>
            <w:vMerge w:val="restart"/>
            <w:shd w:val="clear" w:color="auto" w:fill="D9D9D9" w:themeFill="background1" w:themeFillShade="D9"/>
          </w:tcPr>
          <w:p w14:paraId="4B07B898" w14:textId="77777777" w:rsidR="00481654" w:rsidRPr="00481654" w:rsidRDefault="00481654" w:rsidP="00481654">
            <w:pPr>
              <w:rPr>
                <w:rFonts w:ascii="Arial" w:hAnsi="Arial" w:cs="Arial"/>
              </w:rPr>
            </w:pPr>
          </w:p>
        </w:tc>
      </w:tr>
      <w:tr w:rsidR="00481654" w:rsidRPr="00481654" w14:paraId="23240B43" w14:textId="77777777" w:rsidTr="004E5C6D">
        <w:trPr>
          <w:jc w:val="center"/>
        </w:trPr>
        <w:tc>
          <w:tcPr>
            <w:tcW w:w="1126" w:type="dxa"/>
          </w:tcPr>
          <w:p w14:paraId="2321B965" w14:textId="77777777" w:rsidR="00481654" w:rsidRPr="00481654" w:rsidRDefault="00481654" w:rsidP="00481654">
            <w:pPr>
              <w:jc w:val="center"/>
              <w:rPr>
                <w:rFonts w:ascii="Arial" w:hAnsi="Arial" w:cs="Arial"/>
                <w:sz w:val="16"/>
                <w:szCs w:val="16"/>
              </w:rPr>
            </w:pPr>
            <w:r w:rsidRPr="00481654">
              <w:rPr>
                <w:rFonts w:ascii="Arial" w:hAnsi="Arial" w:cs="Arial"/>
                <w:sz w:val="16"/>
                <w:szCs w:val="16"/>
              </w:rPr>
              <w:t>2</w:t>
            </w:r>
          </w:p>
        </w:tc>
        <w:tc>
          <w:tcPr>
            <w:tcW w:w="1105" w:type="dxa"/>
          </w:tcPr>
          <w:p w14:paraId="5FD20AF1" w14:textId="77777777" w:rsidR="00481654" w:rsidRPr="00481654" w:rsidRDefault="00481654" w:rsidP="00481654">
            <w:pPr>
              <w:rPr>
                <w:rFonts w:ascii="Arial" w:hAnsi="Arial" w:cs="Arial"/>
              </w:rPr>
            </w:pPr>
          </w:p>
        </w:tc>
        <w:tc>
          <w:tcPr>
            <w:tcW w:w="1244" w:type="dxa"/>
          </w:tcPr>
          <w:p w14:paraId="17FAB9B0" w14:textId="77777777" w:rsidR="00481654" w:rsidRPr="00481654" w:rsidRDefault="00481654" w:rsidP="00481654">
            <w:pPr>
              <w:rPr>
                <w:rFonts w:ascii="Arial" w:hAnsi="Arial" w:cs="Arial"/>
              </w:rPr>
            </w:pPr>
          </w:p>
        </w:tc>
        <w:tc>
          <w:tcPr>
            <w:tcW w:w="1046" w:type="dxa"/>
          </w:tcPr>
          <w:p w14:paraId="08B24B44" w14:textId="77777777" w:rsidR="00481654" w:rsidRPr="00481654" w:rsidRDefault="00481654" w:rsidP="00481654">
            <w:pPr>
              <w:rPr>
                <w:rFonts w:ascii="Arial" w:hAnsi="Arial" w:cs="Arial"/>
              </w:rPr>
            </w:pPr>
          </w:p>
        </w:tc>
        <w:tc>
          <w:tcPr>
            <w:tcW w:w="1117" w:type="dxa"/>
            <w:vMerge/>
            <w:shd w:val="clear" w:color="auto" w:fill="D9D9D9" w:themeFill="background1" w:themeFillShade="D9"/>
          </w:tcPr>
          <w:p w14:paraId="3AFE1744" w14:textId="77777777" w:rsidR="00481654" w:rsidRPr="00481654" w:rsidRDefault="00481654" w:rsidP="00481654">
            <w:pPr>
              <w:rPr>
                <w:rFonts w:ascii="Arial" w:hAnsi="Arial" w:cs="Arial"/>
              </w:rPr>
            </w:pPr>
          </w:p>
        </w:tc>
        <w:tc>
          <w:tcPr>
            <w:tcW w:w="2154" w:type="dxa"/>
            <w:vMerge/>
            <w:shd w:val="clear" w:color="auto" w:fill="D9D9D9" w:themeFill="background1" w:themeFillShade="D9"/>
          </w:tcPr>
          <w:p w14:paraId="40CF61F2" w14:textId="77777777" w:rsidR="00481654" w:rsidRPr="00481654" w:rsidRDefault="00481654" w:rsidP="00481654">
            <w:pPr>
              <w:rPr>
                <w:rFonts w:ascii="Arial" w:hAnsi="Arial" w:cs="Arial"/>
              </w:rPr>
            </w:pPr>
          </w:p>
        </w:tc>
        <w:tc>
          <w:tcPr>
            <w:tcW w:w="1275" w:type="dxa"/>
            <w:vMerge/>
            <w:shd w:val="clear" w:color="auto" w:fill="D9D9D9" w:themeFill="background1" w:themeFillShade="D9"/>
          </w:tcPr>
          <w:p w14:paraId="6EED5D5F" w14:textId="77777777" w:rsidR="00481654" w:rsidRPr="00481654" w:rsidRDefault="00481654" w:rsidP="00481654">
            <w:pPr>
              <w:rPr>
                <w:rFonts w:ascii="Arial" w:hAnsi="Arial" w:cs="Arial"/>
              </w:rPr>
            </w:pPr>
          </w:p>
        </w:tc>
      </w:tr>
      <w:tr w:rsidR="00481654" w:rsidRPr="00481654" w14:paraId="5654485E" w14:textId="77777777" w:rsidTr="004E5C6D">
        <w:trPr>
          <w:jc w:val="center"/>
        </w:trPr>
        <w:tc>
          <w:tcPr>
            <w:tcW w:w="1126" w:type="dxa"/>
          </w:tcPr>
          <w:p w14:paraId="38D0C5A8" w14:textId="77777777" w:rsidR="00481654" w:rsidRPr="00481654" w:rsidRDefault="00481654" w:rsidP="00481654">
            <w:pPr>
              <w:jc w:val="center"/>
              <w:rPr>
                <w:rFonts w:ascii="Arial" w:hAnsi="Arial" w:cs="Arial"/>
                <w:sz w:val="16"/>
                <w:szCs w:val="16"/>
              </w:rPr>
            </w:pPr>
            <w:r w:rsidRPr="00481654">
              <w:rPr>
                <w:rFonts w:ascii="Arial" w:hAnsi="Arial" w:cs="Arial"/>
                <w:sz w:val="16"/>
                <w:szCs w:val="16"/>
              </w:rPr>
              <w:t>3</w:t>
            </w:r>
          </w:p>
        </w:tc>
        <w:tc>
          <w:tcPr>
            <w:tcW w:w="1105" w:type="dxa"/>
          </w:tcPr>
          <w:p w14:paraId="3C3BA056" w14:textId="77777777" w:rsidR="00481654" w:rsidRPr="00481654" w:rsidRDefault="00481654" w:rsidP="00481654">
            <w:pPr>
              <w:rPr>
                <w:rFonts w:ascii="Arial" w:hAnsi="Arial" w:cs="Arial"/>
              </w:rPr>
            </w:pPr>
          </w:p>
        </w:tc>
        <w:tc>
          <w:tcPr>
            <w:tcW w:w="1244" w:type="dxa"/>
          </w:tcPr>
          <w:p w14:paraId="5682E912" w14:textId="77777777" w:rsidR="00481654" w:rsidRPr="00481654" w:rsidRDefault="00481654" w:rsidP="00481654">
            <w:pPr>
              <w:rPr>
                <w:rFonts w:ascii="Arial" w:hAnsi="Arial" w:cs="Arial"/>
              </w:rPr>
            </w:pPr>
          </w:p>
        </w:tc>
        <w:tc>
          <w:tcPr>
            <w:tcW w:w="1046" w:type="dxa"/>
          </w:tcPr>
          <w:p w14:paraId="77342B9B" w14:textId="77777777" w:rsidR="00481654" w:rsidRPr="00481654" w:rsidRDefault="00481654" w:rsidP="00481654">
            <w:pPr>
              <w:rPr>
                <w:rFonts w:ascii="Arial" w:hAnsi="Arial" w:cs="Arial"/>
              </w:rPr>
            </w:pPr>
          </w:p>
        </w:tc>
        <w:tc>
          <w:tcPr>
            <w:tcW w:w="1117" w:type="dxa"/>
            <w:vMerge/>
            <w:shd w:val="clear" w:color="auto" w:fill="D9D9D9" w:themeFill="background1" w:themeFillShade="D9"/>
          </w:tcPr>
          <w:p w14:paraId="2779D1DF" w14:textId="77777777" w:rsidR="00481654" w:rsidRPr="00481654" w:rsidRDefault="00481654" w:rsidP="00481654">
            <w:pPr>
              <w:rPr>
                <w:rFonts w:ascii="Arial" w:hAnsi="Arial" w:cs="Arial"/>
              </w:rPr>
            </w:pPr>
          </w:p>
        </w:tc>
        <w:tc>
          <w:tcPr>
            <w:tcW w:w="2154" w:type="dxa"/>
            <w:vMerge/>
            <w:shd w:val="clear" w:color="auto" w:fill="D9D9D9" w:themeFill="background1" w:themeFillShade="D9"/>
          </w:tcPr>
          <w:p w14:paraId="07751588" w14:textId="77777777" w:rsidR="00481654" w:rsidRPr="00481654" w:rsidRDefault="00481654" w:rsidP="00481654">
            <w:pPr>
              <w:rPr>
                <w:rFonts w:ascii="Arial" w:hAnsi="Arial" w:cs="Arial"/>
              </w:rPr>
            </w:pPr>
          </w:p>
        </w:tc>
        <w:tc>
          <w:tcPr>
            <w:tcW w:w="1275" w:type="dxa"/>
            <w:vMerge/>
            <w:shd w:val="clear" w:color="auto" w:fill="D9D9D9" w:themeFill="background1" w:themeFillShade="D9"/>
          </w:tcPr>
          <w:p w14:paraId="31C7BAC1" w14:textId="77777777" w:rsidR="00481654" w:rsidRPr="00481654" w:rsidRDefault="00481654" w:rsidP="00481654">
            <w:pPr>
              <w:rPr>
                <w:rFonts w:ascii="Arial" w:hAnsi="Arial" w:cs="Arial"/>
              </w:rPr>
            </w:pPr>
          </w:p>
        </w:tc>
      </w:tr>
    </w:tbl>
    <w:p w14:paraId="4DC6F85C" w14:textId="1AE8E705" w:rsidR="00781C2D" w:rsidRPr="00C321D5" w:rsidRDefault="00481654" w:rsidP="00B57996">
      <w:pPr>
        <w:spacing w:before="120"/>
        <w:rPr>
          <w:rFonts w:ascii="Arial" w:hAnsi="Arial" w:cs="Arial"/>
        </w:rPr>
      </w:pPr>
      <w:r w:rsidRPr="00481654">
        <w:rPr>
          <w:rFonts w:ascii="Arial" w:hAnsi="Arial" w:cs="Arial"/>
        </w:rPr>
        <w:t>Komentář ke stanovení ceny do rozpočtu (pokud je relevantní).</w:t>
      </w:r>
    </w:p>
    <w:p w14:paraId="5F045134" w14:textId="0D2851E5" w:rsidR="00574DFF" w:rsidRPr="006D444E" w:rsidRDefault="00574DFF" w:rsidP="00120713">
      <w:pPr>
        <w:pStyle w:val="Nadpis1"/>
      </w:pPr>
      <w:bookmarkStart w:id="45" w:name="_Toc66785522"/>
      <w:bookmarkStart w:id="46" w:name="_Toc205190436"/>
      <w:r w:rsidRPr="006D444E">
        <w:t>Zajištění udržitelnosti projektu</w:t>
      </w:r>
      <w:bookmarkEnd w:id="45"/>
      <w:bookmarkEnd w:id="46"/>
    </w:p>
    <w:p w14:paraId="43AC2669" w14:textId="656AEE00" w:rsidR="00574DFF" w:rsidRPr="00C321D5" w:rsidRDefault="00574DFF" w:rsidP="00D64944">
      <w:pPr>
        <w:spacing w:before="120"/>
        <w:jc w:val="both"/>
        <w:rPr>
          <w:rFonts w:ascii="Arial" w:hAnsi="Arial" w:cs="Arial"/>
        </w:rPr>
      </w:pPr>
      <w:bookmarkStart w:id="47" w:name="_Toc456610975"/>
      <w:r w:rsidRPr="00C321D5">
        <w:rPr>
          <w:rFonts w:ascii="Arial" w:hAnsi="Arial" w:cs="Arial"/>
        </w:rPr>
        <w:t>Uveďte popis zajištění udržitelnosti v rozdělení na část:</w:t>
      </w:r>
    </w:p>
    <w:p w14:paraId="3E4A60E9" w14:textId="77777777" w:rsidR="00574DFF" w:rsidRPr="00C321D5" w:rsidRDefault="00574DFF" w:rsidP="003D5044">
      <w:pPr>
        <w:pStyle w:val="Odstavecseseznamem"/>
        <w:numPr>
          <w:ilvl w:val="0"/>
          <w:numId w:val="4"/>
        </w:numPr>
        <w:jc w:val="both"/>
        <w:rPr>
          <w:rFonts w:ascii="Arial" w:hAnsi="Arial" w:cs="Arial"/>
        </w:rPr>
      </w:pPr>
      <w:r w:rsidRPr="00C321D5">
        <w:rPr>
          <w:rFonts w:ascii="Arial" w:hAnsi="Arial" w:cs="Arial"/>
        </w:rPr>
        <w:lastRenderedPageBreak/>
        <w:t>Provozní</w:t>
      </w:r>
    </w:p>
    <w:p w14:paraId="4674B185" w14:textId="6F77FDC5" w:rsidR="00574DFF" w:rsidRPr="00C321D5" w:rsidRDefault="000B2428" w:rsidP="003D5044">
      <w:pPr>
        <w:pStyle w:val="Odstavecseseznamem"/>
        <w:numPr>
          <w:ilvl w:val="1"/>
          <w:numId w:val="1"/>
        </w:numPr>
        <w:jc w:val="both"/>
        <w:rPr>
          <w:rFonts w:ascii="Arial" w:hAnsi="Arial" w:cs="Arial"/>
        </w:rPr>
      </w:pPr>
      <w:r w:rsidRPr="00C321D5">
        <w:rPr>
          <w:rFonts w:ascii="Arial" w:hAnsi="Arial" w:cs="Arial"/>
        </w:rPr>
        <w:t xml:space="preserve">popis </w:t>
      </w:r>
      <w:r w:rsidR="00574DFF" w:rsidRPr="00C321D5">
        <w:rPr>
          <w:rFonts w:ascii="Arial" w:hAnsi="Arial" w:cs="Arial"/>
        </w:rPr>
        <w:t>využitelnost</w:t>
      </w:r>
      <w:r w:rsidR="00907177" w:rsidRPr="00C321D5">
        <w:rPr>
          <w:rFonts w:ascii="Arial" w:hAnsi="Arial" w:cs="Arial"/>
        </w:rPr>
        <w:t>i</w:t>
      </w:r>
      <w:r w:rsidR="00574DFF" w:rsidRPr="00C321D5">
        <w:rPr>
          <w:rFonts w:ascii="Arial" w:hAnsi="Arial" w:cs="Arial"/>
        </w:rPr>
        <w:t xml:space="preserve"> pořizované investice</w:t>
      </w:r>
      <w:r w:rsidR="007B7066">
        <w:rPr>
          <w:rFonts w:ascii="Arial" w:hAnsi="Arial" w:cs="Arial"/>
        </w:rPr>
        <w:t>;</w:t>
      </w:r>
    </w:p>
    <w:p w14:paraId="05CB2438" w14:textId="40822956" w:rsidR="00574DFF" w:rsidRDefault="00507ABA" w:rsidP="003D5044">
      <w:pPr>
        <w:pStyle w:val="Odstavecseseznamem"/>
        <w:numPr>
          <w:ilvl w:val="1"/>
          <w:numId w:val="1"/>
        </w:numPr>
        <w:jc w:val="both"/>
        <w:rPr>
          <w:rFonts w:ascii="Arial" w:hAnsi="Arial" w:cs="Arial"/>
        </w:rPr>
      </w:pPr>
      <w:r>
        <w:rPr>
          <w:rFonts w:ascii="Arial" w:hAnsi="Arial" w:cs="Arial"/>
        </w:rPr>
        <w:t xml:space="preserve">nakládání s majetkem pořízeným z dotace ve </w:t>
      </w:r>
      <w:r w:rsidR="00574DFF" w:rsidRPr="00C321D5">
        <w:rPr>
          <w:rFonts w:ascii="Arial" w:hAnsi="Arial" w:cs="Arial"/>
        </w:rPr>
        <w:t>vlastnictví příjemce</w:t>
      </w:r>
      <w:r>
        <w:rPr>
          <w:rFonts w:ascii="Arial" w:hAnsi="Arial" w:cs="Arial"/>
        </w:rPr>
        <w:t xml:space="preserve"> </w:t>
      </w:r>
      <w:r w:rsidR="00574DFF" w:rsidRPr="00C321D5">
        <w:rPr>
          <w:rFonts w:ascii="Arial" w:hAnsi="Arial" w:cs="Arial"/>
        </w:rPr>
        <w:t>třetím</w:t>
      </w:r>
      <w:r>
        <w:rPr>
          <w:rFonts w:ascii="Arial" w:hAnsi="Arial" w:cs="Arial"/>
        </w:rPr>
        <w:t>i</w:t>
      </w:r>
      <w:r w:rsidR="00574DFF" w:rsidRPr="00C321D5">
        <w:rPr>
          <w:rFonts w:ascii="Arial" w:hAnsi="Arial" w:cs="Arial"/>
        </w:rPr>
        <w:t xml:space="preserve"> osob</w:t>
      </w:r>
      <w:r>
        <w:rPr>
          <w:rFonts w:ascii="Arial" w:hAnsi="Arial" w:cs="Arial"/>
        </w:rPr>
        <w:t>ami</w:t>
      </w:r>
      <w:r w:rsidR="004937E1">
        <w:rPr>
          <w:rFonts w:ascii="Arial" w:hAnsi="Arial" w:cs="Arial"/>
        </w:rPr>
        <w:t xml:space="preserve"> </w:t>
      </w:r>
      <w:r w:rsidR="00574DFF" w:rsidRPr="00C321D5">
        <w:rPr>
          <w:rFonts w:ascii="Arial" w:hAnsi="Arial" w:cs="Arial"/>
        </w:rPr>
        <w:t>a partner</w:t>
      </w:r>
      <w:r>
        <w:rPr>
          <w:rFonts w:ascii="Arial" w:hAnsi="Arial" w:cs="Arial"/>
        </w:rPr>
        <w:t>y</w:t>
      </w:r>
      <w:r w:rsidR="00574DFF" w:rsidRPr="00C321D5">
        <w:rPr>
          <w:rFonts w:ascii="Arial" w:hAnsi="Arial" w:cs="Arial"/>
        </w:rPr>
        <w:t>, předpokládané termíny změn</w:t>
      </w:r>
      <w:r w:rsidR="007B7066">
        <w:rPr>
          <w:rFonts w:ascii="Arial" w:hAnsi="Arial" w:cs="Arial"/>
        </w:rPr>
        <w:t>;</w:t>
      </w:r>
      <w:r w:rsidR="00574DFF" w:rsidRPr="00C321D5">
        <w:rPr>
          <w:rFonts w:ascii="Arial" w:hAnsi="Arial" w:cs="Arial"/>
        </w:rPr>
        <w:t xml:space="preserve"> </w:t>
      </w:r>
    </w:p>
    <w:p w14:paraId="7707D54D" w14:textId="7CF621B7" w:rsidR="00574DFF" w:rsidRPr="00C321D5" w:rsidRDefault="00574DFF" w:rsidP="003D5044">
      <w:pPr>
        <w:pStyle w:val="Odstavecseseznamem"/>
        <w:numPr>
          <w:ilvl w:val="1"/>
          <w:numId w:val="4"/>
        </w:numPr>
        <w:jc w:val="both"/>
        <w:rPr>
          <w:rFonts w:ascii="Arial" w:hAnsi="Arial" w:cs="Arial"/>
        </w:rPr>
      </w:pPr>
      <w:r w:rsidRPr="00C321D5">
        <w:rPr>
          <w:rFonts w:ascii="Arial" w:hAnsi="Arial" w:cs="Arial"/>
        </w:rPr>
        <w:t>nároky na údržbu a nákladnost oprav</w:t>
      </w:r>
      <w:r w:rsidR="00CA58D1">
        <w:rPr>
          <w:rFonts w:ascii="Arial" w:hAnsi="Arial" w:cs="Arial"/>
        </w:rPr>
        <w:t>, plán údržby/oprav</w:t>
      </w:r>
      <w:r w:rsidR="00455FA6">
        <w:rPr>
          <w:rFonts w:ascii="Arial" w:hAnsi="Arial" w:cs="Arial"/>
        </w:rPr>
        <w:t>.</w:t>
      </w:r>
    </w:p>
    <w:p w14:paraId="028EDE24" w14:textId="77777777" w:rsidR="00574DFF" w:rsidRPr="00C321D5" w:rsidRDefault="00574DFF" w:rsidP="003D5044">
      <w:pPr>
        <w:pStyle w:val="Odstavecseseznamem"/>
        <w:numPr>
          <w:ilvl w:val="0"/>
          <w:numId w:val="4"/>
        </w:numPr>
        <w:jc w:val="both"/>
        <w:rPr>
          <w:rFonts w:ascii="Arial" w:hAnsi="Arial" w:cs="Arial"/>
        </w:rPr>
      </w:pPr>
      <w:r w:rsidRPr="00C321D5">
        <w:rPr>
          <w:rFonts w:ascii="Arial" w:hAnsi="Arial" w:cs="Arial"/>
        </w:rPr>
        <w:t>Finanční</w:t>
      </w:r>
    </w:p>
    <w:p w14:paraId="3DECC599" w14:textId="6AB4D951" w:rsidR="00574DFF" w:rsidRPr="002315E8" w:rsidRDefault="00574DFF" w:rsidP="003D5044">
      <w:pPr>
        <w:pStyle w:val="Odstavecseseznamem"/>
        <w:numPr>
          <w:ilvl w:val="1"/>
          <w:numId w:val="1"/>
        </w:numPr>
        <w:jc w:val="both"/>
        <w:rPr>
          <w:rFonts w:ascii="Arial" w:hAnsi="Arial" w:cs="Arial"/>
        </w:rPr>
      </w:pPr>
      <w:r w:rsidRPr="002315E8">
        <w:rPr>
          <w:rFonts w:ascii="Arial" w:hAnsi="Arial" w:cs="Arial"/>
        </w:rPr>
        <w:t>popis zajištění financování provozu projektu a jeho udržitelnosti</w:t>
      </w:r>
      <w:r w:rsidR="00507ABA">
        <w:rPr>
          <w:rFonts w:ascii="Arial" w:hAnsi="Arial" w:cs="Arial"/>
        </w:rPr>
        <w:t xml:space="preserve"> včetně nutné obnovy majetku</w:t>
      </w:r>
      <w:r w:rsidR="007B7066">
        <w:rPr>
          <w:rFonts w:ascii="Arial" w:hAnsi="Arial" w:cs="Arial"/>
        </w:rPr>
        <w:t>;</w:t>
      </w:r>
      <w:r w:rsidRPr="002315E8">
        <w:rPr>
          <w:rFonts w:ascii="Arial" w:hAnsi="Arial" w:cs="Arial"/>
        </w:rPr>
        <w:t xml:space="preserve"> </w:t>
      </w:r>
    </w:p>
    <w:p w14:paraId="3AEA5311" w14:textId="73F37C1C" w:rsidR="002315E8" w:rsidRPr="00C321D5" w:rsidRDefault="002315E8" w:rsidP="003D5044">
      <w:pPr>
        <w:pStyle w:val="Odstavecseseznamem"/>
        <w:numPr>
          <w:ilvl w:val="1"/>
          <w:numId w:val="1"/>
        </w:numPr>
        <w:jc w:val="both"/>
        <w:rPr>
          <w:rFonts w:ascii="Arial" w:hAnsi="Arial" w:cs="Arial"/>
        </w:rPr>
      </w:pPr>
      <w:r w:rsidRPr="008C6ADB">
        <w:rPr>
          <w:rFonts w:ascii="Arial" w:hAnsi="Arial" w:cs="Arial"/>
        </w:rPr>
        <w:t xml:space="preserve">pokud se jedná o projekt s celkovými způsobilými výdaji </w:t>
      </w:r>
      <w:r w:rsidR="000602F7">
        <w:rPr>
          <w:rFonts w:ascii="Arial" w:hAnsi="Arial" w:cs="Arial"/>
        </w:rPr>
        <w:t>nad 5</w:t>
      </w:r>
      <w:r w:rsidR="000602F7" w:rsidRPr="008C6ADB">
        <w:rPr>
          <w:rFonts w:ascii="Arial" w:hAnsi="Arial" w:cs="Arial"/>
        </w:rPr>
        <w:t xml:space="preserve"> mil.</w:t>
      </w:r>
      <w:r w:rsidR="000602F7">
        <w:rPr>
          <w:rFonts w:ascii="Arial" w:hAnsi="Arial" w:cs="Arial"/>
        </w:rPr>
        <w:t xml:space="preserve"> €</w:t>
      </w:r>
      <w:r w:rsidRPr="008C6ADB">
        <w:rPr>
          <w:rFonts w:ascii="Arial" w:hAnsi="Arial" w:cs="Arial"/>
        </w:rPr>
        <w:t>, žadatel uvede u všech případných příjemců plnění za přímé využití infrastruktury pořízené z</w:t>
      </w:r>
      <w:r w:rsidR="000515F1" w:rsidRPr="008C6ADB">
        <w:rPr>
          <w:rFonts w:ascii="Arial" w:hAnsi="Arial" w:cs="Arial"/>
        </w:rPr>
        <w:t> </w:t>
      </w:r>
      <w:r w:rsidRPr="008C6ADB">
        <w:rPr>
          <w:rFonts w:ascii="Arial" w:hAnsi="Arial" w:cs="Arial"/>
        </w:rPr>
        <w:t>IROP</w:t>
      </w:r>
      <w:r w:rsidR="000515F1" w:rsidRPr="008C6ADB">
        <w:rPr>
          <w:rFonts w:ascii="Arial" w:hAnsi="Arial" w:cs="Arial"/>
        </w:rPr>
        <w:t xml:space="preserve"> (příjemcem plnění v tomto smyslu nemusí být nutně osoba příjemce dotace, může se jednat např. o provozovatele projektu)</w:t>
      </w:r>
      <w:r w:rsidRPr="008C6ADB">
        <w:rPr>
          <w:rFonts w:ascii="Arial" w:hAnsi="Arial" w:cs="Arial"/>
        </w:rPr>
        <w:t>, která jsou zatížená DPH, zda mají tyto subjekty nárok na odpočet DPH na vstupu</w:t>
      </w:r>
      <w:r w:rsidR="008C6ADB">
        <w:rPr>
          <w:rFonts w:ascii="Arial" w:hAnsi="Arial" w:cs="Arial"/>
        </w:rPr>
        <w:t>.</w:t>
      </w:r>
    </w:p>
    <w:p w14:paraId="3F65531B" w14:textId="77777777" w:rsidR="00574DFF" w:rsidRPr="00C321D5" w:rsidRDefault="00574DFF" w:rsidP="003D5044">
      <w:pPr>
        <w:pStyle w:val="Odstavecseseznamem"/>
        <w:numPr>
          <w:ilvl w:val="0"/>
          <w:numId w:val="4"/>
        </w:numPr>
        <w:jc w:val="both"/>
        <w:rPr>
          <w:rFonts w:ascii="Arial" w:hAnsi="Arial" w:cs="Arial"/>
        </w:rPr>
      </w:pPr>
      <w:r w:rsidRPr="00C321D5">
        <w:rPr>
          <w:rFonts w:ascii="Arial" w:hAnsi="Arial" w:cs="Arial"/>
        </w:rPr>
        <w:t>Administrativní</w:t>
      </w:r>
    </w:p>
    <w:p w14:paraId="136E7390" w14:textId="499095D7" w:rsidR="0086722C" w:rsidRPr="003172E4" w:rsidRDefault="00574DFF" w:rsidP="003D5044">
      <w:pPr>
        <w:pStyle w:val="Odstavecseseznamem"/>
        <w:numPr>
          <w:ilvl w:val="1"/>
          <w:numId w:val="1"/>
        </w:numPr>
        <w:jc w:val="both"/>
        <w:rPr>
          <w:rFonts w:ascii="Arial" w:hAnsi="Arial" w:cs="Arial"/>
        </w:rPr>
      </w:pPr>
      <w:r w:rsidRPr="00F51D8D">
        <w:rPr>
          <w:rFonts w:ascii="Arial" w:hAnsi="Arial" w:cs="Arial"/>
        </w:rPr>
        <w:t>zajištění administrativní kapacity – počet a kvalifikace lidí, kteří budou řídit projekt v době udržitelnosti</w:t>
      </w:r>
      <w:r w:rsidR="00C6188E" w:rsidRPr="00F51D8D">
        <w:rPr>
          <w:rFonts w:ascii="Arial" w:hAnsi="Arial" w:cs="Arial"/>
        </w:rPr>
        <w:t>.</w:t>
      </w:r>
      <w:r w:rsidRPr="00F51D8D">
        <w:rPr>
          <w:rFonts w:ascii="Arial" w:hAnsi="Arial" w:cs="Arial"/>
        </w:rPr>
        <w:t xml:space="preserve"> </w:t>
      </w:r>
      <w:bookmarkEnd w:id="47"/>
    </w:p>
    <w:p w14:paraId="456F5BE1" w14:textId="1E1379EE" w:rsidR="002D49EE" w:rsidRDefault="00481654" w:rsidP="00120713">
      <w:pPr>
        <w:pStyle w:val="Nadpis1"/>
      </w:pPr>
      <w:bookmarkStart w:id="48" w:name="_Hlk104472782"/>
      <w:bookmarkStart w:id="49" w:name="_Toc205190437"/>
      <w:r>
        <w:t>Veřejná podpora</w:t>
      </w:r>
      <w:bookmarkEnd w:id="49"/>
    </w:p>
    <w:p w14:paraId="770545BB" w14:textId="701CF930" w:rsidR="007C0603" w:rsidRPr="00B704FC" w:rsidRDefault="007C0603" w:rsidP="0052184C">
      <w:pPr>
        <w:spacing w:after="120"/>
        <w:jc w:val="both"/>
        <w:rPr>
          <w:rFonts w:ascii="Arial" w:hAnsi="Arial" w:cs="Arial"/>
        </w:rPr>
      </w:pPr>
      <w:r w:rsidRPr="00B704FC">
        <w:rPr>
          <w:rFonts w:ascii="Arial" w:hAnsi="Arial" w:cs="Arial"/>
        </w:rPr>
        <w:t xml:space="preserve">Žadatel o podporu bude vycházet z podmínek veřejné podpory stanovených Specifickými pravidly pro žadatele a příjemce. Uvede zde informace, které jsou potřebné pro hodnocení žádosti o podporu z hlediska jejího souladu s podmínkami veřejné podpory definovanými příslušnou výzvou. </w:t>
      </w:r>
      <w:r w:rsidR="009200A2" w:rsidRPr="008F37EE">
        <w:rPr>
          <w:rFonts w:ascii="Arial" w:hAnsi="Arial" w:cs="Arial"/>
          <w:b/>
          <w:bCs/>
        </w:rPr>
        <w:t xml:space="preserve">Ve výzvě mohou být podpořeny pouze </w:t>
      </w:r>
      <w:r w:rsidR="00CD5597" w:rsidRPr="008F37EE">
        <w:rPr>
          <w:rFonts w:ascii="Arial" w:hAnsi="Arial" w:cs="Arial"/>
          <w:b/>
          <w:bCs/>
        </w:rPr>
        <w:t xml:space="preserve">projekty nezakládající veřejnou podporu </w:t>
      </w:r>
      <w:r w:rsidR="00F001CC" w:rsidRPr="008F37EE">
        <w:rPr>
          <w:rFonts w:ascii="Arial" w:hAnsi="Arial" w:cs="Arial"/>
          <w:b/>
          <w:bCs/>
        </w:rPr>
        <w:t>ve smyslu čl. 107 odst. 1 Smlouvy o fungování Evropské unie</w:t>
      </w:r>
      <w:r w:rsidR="00F001CC">
        <w:rPr>
          <w:rFonts w:ascii="Arial" w:hAnsi="Arial" w:cs="Arial"/>
        </w:rPr>
        <w:t xml:space="preserve">. </w:t>
      </w:r>
      <w:r w:rsidRPr="00B704FC">
        <w:rPr>
          <w:rFonts w:ascii="Arial" w:hAnsi="Arial" w:cs="Arial"/>
        </w:rPr>
        <w:t xml:space="preserve">Žadatel zde </w:t>
      </w:r>
      <w:r w:rsidR="00BD6C04">
        <w:rPr>
          <w:rFonts w:ascii="Arial" w:hAnsi="Arial" w:cs="Arial"/>
        </w:rPr>
        <w:t xml:space="preserve">pro splnění uvedené podmínky </w:t>
      </w:r>
      <w:r w:rsidR="00D557D4">
        <w:rPr>
          <w:rFonts w:ascii="Arial" w:hAnsi="Arial" w:cs="Arial"/>
        </w:rPr>
        <w:t xml:space="preserve">výzvy </w:t>
      </w:r>
      <w:r w:rsidRPr="00B704FC">
        <w:rPr>
          <w:rFonts w:ascii="Arial" w:hAnsi="Arial" w:cs="Arial"/>
        </w:rPr>
        <w:t xml:space="preserve">popíše skutečnosti, na </w:t>
      </w:r>
      <w:proofErr w:type="gramStart"/>
      <w:r w:rsidRPr="00B704FC">
        <w:rPr>
          <w:rFonts w:ascii="Arial" w:hAnsi="Arial" w:cs="Arial"/>
        </w:rPr>
        <w:t>základě</w:t>
      </w:r>
      <w:proofErr w:type="gramEnd"/>
      <w:r w:rsidRPr="00B704FC">
        <w:rPr>
          <w:rFonts w:ascii="Arial" w:hAnsi="Arial" w:cs="Arial"/>
        </w:rPr>
        <w:t xml:space="preserve"> kterých bude vyloučena přítomnost veřejné podpory v projektu vyloučením minimálně jednoho z níže uvedených znaků:</w:t>
      </w:r>
    </w:p>
    <w:p w14:paraId="20511664" w14:textId="5E5CF702" w:rsidR="007C0603" w:rsidRPr="00B704FC" w:rsidRDefault="007C0603" w:rsidP="0052184C">
      <w:pPr>
        <w:spacing w:after="120"/>
        <w:jc w:val="both"/>
        <w:rPr>
          <w:rFonts w:ascii="Arial" w:hAnsi="Arial" w:cs="Arial"/>
        </w:rPr>
      </w:pPr>
      <w:r w:rsidRPr="00B704FC">
        <w:rPr>
          <w:rFonts w:ascii="Arial" w:hAnsi="Arial" w:cs="Arial"/>
        </w:rPr>
        <w:t>•</w:t>
      </w:r>
      <w:r w:rsidRPr="00B704FC">
        <w:rPr>
          <w:rFonts w:ascii="Arial" w:hAnsi="Arial" w:cs="Arial"/>
        </w:rPr>
        <w:tab/>
        <w:t>zatížení veřejných rozpočtů (zdrojů)</w:t>
      </w:r>
      <w:r w:rsidR="003525EF">
        <w:rPr>
          <w:rStyle w:val="Znakapoznpodarou"/>
          <w:rFonts w:ascii="Arial" w:hAnsi="Arial" w:cs="Arial"/>
        </w:rPr>
        <w:footnoteReference w:id="6"/>
      </w:r>
      <w:r w:rsidRPr="00B704FC">
        <w:rPr>
          <w:rFonts w:ascii="Arial" w:hAnsi="Arial" w:cs="Arial"/>
        </w:rPr>
        <w:t xml:space="preserve">; </w:t>
      </w:r>
    </w:p>
    <w:p w14:paraId="61D4ACC1" w14:textId="7829A1D3" w:rsidR="007C0603" w:rsidRPr="00B704FC" w:rsidRDefault="007C0603" w:rsidP="0052184C">
      <w:pPr>
        <w:spacing w:after="120"/>
        <w:jc w:val="both"/>
        <w:rPr>
          <w:rFonts w:ascii="Arial" w:hAnsi="Arial" w:cs="Arial"/>
        </w:rPr>
      </w:pPr>
      <w:r w:rsidRPr="00B704FC">
        <w:rPr>
          <w:rFonts w:ascii="Arial" w:hAnsi="Arial" w:cs="Arial"/>
        </w:rPr>
        <w:t>•</w:t>
      </w:r>
      <w:r w:rsidRPr="00B704FC">
        <w:rPr>
          <w:rFonts w:ascii="Arial" w:hAnsi="Arial" w:cs="Arial"/>
        </w:rPr>
        <w:tab/>
        <w:t>zvýhodnění určitého podniku či odvětví;</w:t>
      </w:r>
    </w:p>
    <w:p w14:paraId="36F44B52" w14:textId="77777777" w:rsidR="007C0603" w:rsidRPr="00B704FC" w:rsidRDefault="007C0603" w:rsidP="0052184C">
      <w:pPr>
        <w:spacing w:after="120"/>
        <w:jc w:val="both"/>
        <w:rPr>
          <w:rFonts w:ascii="Arial" w:hAnsi="Arial" w:cs="Arial"/>
        </w:rPr>
      </w:pPr>
      <w:r w:rsidRPr="00B704FC">
        <w:rPr>
          <w:rFonts w:ascii="Arial" w:hAnsi="Arial" w:cs="Arial"/>
        </w:rPr>
        <w:t>•</w:t>
      </w:r>
      <w:r w:rsidRPr="00B704FC">
        <w:rPr>
          <w:rFonts w:ascii="Arial" w:hAnsi="Arial" w:cs="Arial"/>
        </w:rPr>
        <w:tab/>
        <w:t>možné narušení soutěže na vnitřním trhu EU;</w:t>
      </w:r>
    </w:p>
    <w:p w14:paraId="54FA4F25" w14:textId="77777777" w:rsidR="007C0603" w:rsidRPr="00B704FC" w:rsidRDefault="007C0603" w:rsidP="0052184C">
      <w:pPr>
        <w:spacing w:after="120"/>
        <w:jc w:val="both"/>
        <w:rPr>
          <w:rFonts w:ascii="Arial" w:hAnsi="Arial" w:cs="Arial"/>
        </w:rPr>
      </w:pPr>
      <w:r w:rsidRPr="00B704FC">
        <w:rPr>
          <w:rFonts w:ascii="Arial" w:hAnsi="Arial" w:cs="Arial"/>
        </w:rPr>
        <w:t>•</w:t>
      </w:r>
      <w:r w:rsidRPr="00B704FC">
        <w:rPr>
          <w:rFonts w:ascii="Arial" w:hAnsi="Arial" w:cs="Arial"/>
        </w:rPr>
        <w:tab/>
        <w:t>možné ovlivnění obchodu mezi státy EU.</w:t>
      </w:r>
    </w:p>
    <w:p w14:paraId="7EC0F5BD" w14:textId="77777777" w:rsidR="0052184C" w:rsidRDefault="0052184C" w:rsidP="0052184C">
      <w:pPr>
        <w:spacing w:after="120"/>
        <w:jc w:val="both"/>
        <w:rPr>
          <w:rFonts w:ascii="Arial" w:hAnsi="Arial" w:cs="Arial"/>
        </w:rPr>
      </w:pPr>
      <w:r>
        <w:rPr>
          <w:rFonts w:ascii="Arial" w:hAnsi="Arial" w:cs="Arial"/>
        </w:rPr>
        <w:t>1.</w:t>
      </w:r>
    </w:p>
    <w:p w14:paraId="260FFD4E" w14:textId="0F48681E" w:rsidR="006D506B" w:rsidRDefault="008F37EE" w:rsidP="0052184C">
      <w:pPr>
        <w:spacing w:after="120"/>
        <w:jc w:val="both"/>
      </w:pPr>
      <w:r>
        <w:rPr>
          <w:rFonts w:ascii="Arial" w:hAnsi="Arial" w:cs="Arial"/>
        </w:rPr>
        <w:t xml:space="preserve">Definiční znak veřejné podpory „zvýhodnění určitého podniku či odvětví“ </w:t>
      </w:r>
      <w:r w:rsidRPr="008F37EE">
        <w:rPr>
          <w:rFonts w:ascii="Arial" w:hAnsi="Arial" w:cs="Arial"/>
        </w:rPr>
        <w:t xml:space="preserve">lze vyloučit </w:t>
      </w:r>
      <w:r>
        <w:rPr>
          <w:rFonts w:ascii="Arial" w:hAnsi="Arial" w:cs="Arial"/>
        </w:rPr>
        <w:t xml:space="preserve">v případech, kdy </w:t>
      </w:r>
      <w:r w:rsidRPr="008F37EE">
        <w:rPr>
          <w:rFonts w:ascii="Arial" w:hAnsi="Arial" w:cs="Arial"/>
        </w:rPr>
        <w:t xml:space="preserve">podpora </w:t>
      </w:r>
      <w:r>
        <w:rPr>
          <w:rFonts w:ascii="Arial" w:hAnsi="Arial" w:cs="Arial"/>
        </w:rPr>
        <w:t xml:space="preserve">z veřejných zdrojů </w:t>
      </w:r>
      <w:r w:rsidRPr="008F37EE">
        <w:rPr>
          <w:rFonts w:ascii="Arial" w:hAnsi="Arial" w:cs="Arial"/>
        </w:rPr>
        <w:t xml:space="preserve">směřuje pouze na </w:t>
      </w:r>
      <w:proofErr w:type="spellStart"/>
      <w:r w:rsidRPr="008F37EE">
        <w:rPr>
          <w:rFonts w:ascii="Arial" w:hAnsi="Arial" w:cs="Arial"/>
        </w:rPr>
        <w:t>nehospodářské</w:t>
      </w:r>
      <w:proofErr w:type="spellEnd"/>
      <w:r w:rsidRPr="008F37EE">
        <w:rPr>
          <w:rFonts w:ascii="Arial" w:hAnsi="Arial" w:cs="Arial"/>
        </w:rPr>
        <w:t xml:space="preserve"> </w:t>
      </w:r>
      <w:proofErr w:type="gramStart"/>
      <w:r w:rsidRPr="008F37EE">
        <w:rPr>
          <w:rFonts w:ascii="Arial" w:hAnsi="Arial" w:cs="Arial"/>
        </w:rPr>
        <w:t>činnosti,</w:t>
      </w:r>
      <w:proofErr w:type="gramEnd"/>
      <w:r w:rsidRPr="008F37EE">
        <w:rPr>
          <w:rFonts w:ascii="Arial" w:hAnsi="Arial" w:cs="Arial"/>
        </w:rPr>
        <w:t xml:space="preserve"> čili </w:t>
      </w:r>
      <w:r w:rsidR="003B7CB2">
        <w:rPr>
          <w:rFonts w:ascii="Arial" w:hAnsi="Arial" w:cs="Arial"/>
        </w:rPr>
        <w:t xml:space="preserve">příjemci podpory, </w:t>
      </w:r>
      <w:r w:rsidRPr="008F37EE">
        <w:rPr>
          <w:rFonts w:ascii="Arial" w:hAnsi="Arial" w:cs="Arial"/>
        </w:rPr>
        <w:t xml:space="preserve">který není </w:t>
      </w:r>
      <w:r w:rsidR="00EB7030">
        <w:rPr>
          <w:rFonts w:ascii="Arial" w:hAnsi="Arial" w:cs="Arial"/>
        </w:rPr>
        <w:t>p</w:t>
      </w:r>
      <w:r w:rsidRPr="008F37EE">
        <w:rPr>
          <w:rFonts w:ascii="Arial" w:hAnsi="Arial" w:cs="Arial"/>
        </w:rPr>
        <w:t>odnikem</w:t>
      </w:r>
      <w:r w:rsidR="00EB7030">
        <w:rPr>
          <w:rStyle w:val="Znakapoznpodarou"/>
          <w:rFonts w:ascii="Arial" w:hAnsi="Arial" w:cs="Arial"/>
        </w:rPr>
        <w:footnoteReference w:id="7"/>
      </w:r>
      <w:r w:rsidRPr="008F37EE">
        <w:rPr>
          <w:rFonts w:ascii="Arial" w:hAnsi="Arial" w:cs="Arial"/>
        </w:rPr>
        <w:t xml:space="preserve"> dle evropské definice podniku</w:t>
      </w:r>
      <w:r w:rsidR="003B7CB2">
        <w:rPr>
          <w:rFonts w:ascii="Arial" w:hAnsi="Arial" w:cs="Arial"/>
        </w:rPr>
        <w:t xml:space="preserve">. </w:t>
      </w:r>
      <w:r w:rsidR="00C3164C">
        <w:rPr>
          <w:rFonts w:ascii="Arial" w:hAnsi="Arial" w:cs="Arial"/>
        </w:rPr>
        <w:t xml:space="preserve">Je potřeba se </w:t>
      </w:r>
      <w:r w:rsidRPr="008F37EE">
        <w:rPr>
          <w:rFonts w:ascii="Arial" w:hAnsi="Arial" w:cs="Arial"/>
        </w:rPr>
        <w:t xml:space="preserve">zaměřit na posouzení, na jaké aktivity žadatele má veřejná podpora směřovat, tj. zda na hospodářské nebo </w:t>
      </w:r>
      <w:proofErr w:type="spellStart"/>
      <w:r w:rsidRPr="008F37EE">
        <w:rPr>
          <w:rFonts w:ascii="Arial" w:hAnsi="Arial" w:cs="Arial"/>
        </w:rPr>
        <w:t>nehospodářské</w:t>
      </w:r>
      <w:proofErr w:type="spellEnd"/>
      <w:r w:rsidRPr="008F37EE">
        <w:rPr>
          <w:rFonts w:ascii="Arial" w:hAnsi="Arial" w:cs="Arial"/>
        </w:rPr>
        <w:t>. Pro potvrzení (ne)přítomnosti veřejné podpory v</w:t>
      </w:r>
      <w:r w:rsidR="003B7CB2">
        <w:rPr>
          <w:rFonts w:ascii="Arial" w:hAnsi="Arial" w:cs="Arial"/>
        </w:rPr>
        <w:t> </w:t>
      </w:r>
      <w:r w:rsidRPr="008F37EE">
        <w:rPr>
          <w:rFonts w:ascii="Arial" w:hAnsi="Arial" w:cs="Arial"/>
        </w:rPr>
        <w:t>projektu není podstatná právní forma či ziskovost žadatele či zapojených subjektů, ale charakter činností, ze kterých může příjemci podpory či zapojeným subjektům plynout z</w:t>
      </w:r>
      <w:r w:rsidR="003B7CB2">
        <w:rPr>
          <w:rFonts w:ascii="Arial" w:hAnsi="Arial" w:cs="Arial"/>
        </w:rPr>
        <w:t> </w:t>
      </w:r>
      <w:r w:rsidRPr="008F37EE">
        <w:rPr>
          <w:rFonts w:ascii="Arial" w:hAnsi="Arial" w:cs="Arial"/>
        </w:rPr>
        <w:t>plánované podpory prospěch.</w:t>
      </w:r>
      <w:r w:rsidR="006D506B" w:rsidRPr="006D506B">
        <w:t xml:space="preserve"> </w:t>
      </w:r>
    </w:p>
    <w:p w14:paraId="77C1D4CE" w14:textId="5BAE1875" w:rsidR="008F37EE" w:rsidRDefault="006D506B" w:rsidP="0052184C">
      <w:pPr>
        <w:spacing w:after="120"/>
        <w:jc w:val="both"/>
        <w:rPr>
          <w:rFonts w:ascii="Arial" w:hAnsi="Arial" w:cs="Arial"/>
        </w:rPr>
      </w:pPr>
      <w:r w:rsidRPr="006D506B">
        <w:rPr>
          <w:rFonts w:ascii="Arial" w:hAnsi="Arial" w:cs="Arial"/>
        </w:rPr>
        <w:lastRenderedPageBreak/>
        <w:t xml:space="preserve">V případě, že podpora směřuje výhradně na </w:t>
      </w:r>
      <w:proofErr w:type="spellStart"/>
      <w:r w:rsidRPr="006D506B">
        <w:rPr>
          <w:rFonts w:ascii="Arial" w:hAnsi="Arial" w:cs="Arial"/>
        </w:rPr>
        <w:t>nehospodářské</w:t>
      </w:r>
      <w:proofErr w:type="spellEnd"/>
      <w:r w:rsidRPr="006D506B">
        <w:rPr>
          <w:rFonts w:ascii="Arial" w:hAnsi="Arial" w:cs="Arial"/>
        </w:rPr>
        <w:t xml:space="preserve"> aktivity, nedochází ke zvýhodnění příjemce (podniku) a nejedná se o veřejnou podporu. Dopadá-li ale podpora i na činnosti hospodářského charakteru, musí být zkoumány další znaky veřejné podpory.</w:t>
      </w:r>
    </w:p>
    <w:p w14:paraId="4482C4F2" w14:textId="77777777" w:rsidR="0052184C" w:rsidRDefault="0052184C" w:rsidP="0052184C">
      <w:pPr>
        <w:spacing w:after="120"/>
        <w:jc w:val="both"/>
        <w:rPr>
          <w:rFonts w:ascii="Arial" w:hAnsi="Arial" w:cs="Arial"/>
        </w:rPr>
      </w:pPr>
      <w:r>
        <w:rPr>
          <w:rFonts w:ascii="Arial" w:hAnsi="Arial" w:cs="Arial"/>
        </w:rPr>
        <w:t>2.</w:t>
      </w:r>
    </w:p>
    <w:p w14:paraId="183A7C6B" w14:textId="413993CF" w:rsidR="008F37EE" w:rsidRDefault="008F37EE" w:rsidP="0052184C">
      <w:pPr>
        <w:spacing w:after="120"/>
        <w:jc w:val="both"/>
        <w:rPr>
          <w:rFonts w:ascii="Arial" w:hAnsi="Arial" w:cs="Arial"/>
        </w:rPr>
      </w:pPr>
      <w:r w:rsidRPr="008F37EE">
        <w:rPr>
          <w:rFonts w:ascii="Arial" w:hAnsi="Arial" w:cs="Arial"/>
        </w:rPr>
        <w:t xml:space="preserve">Pokud v projektu dochází k tzv. přenosu výhody, tedy situaci, kdy z realizace podpořeného projektu má mít prospěch nejenom vlastní </w:t>
      </w:r>
      <w:r w:rsidR="003B7CB2">
        <w:rPr>
          <w:rFonts w:ascii="Arial" w:hAnsi="Arial" w:cs="Arial"/>
        </w:rPr>
        <w:t xml:space="preserve">příjemce podpory, </w:t>
      </w:r>
      <w:r w:rsidRPr="008F37EE">
        <w:rPr>
          <w:rFonts w:ascii="Arial" w:hAnsi="Arial" w:cs="Arial"/>
        </w:rPr>
        <w:t xml:space="preserve">ale i další subjekty, je potřeba otázku veřejné podpory vyhodnotit i u těchto subjektů. Je potřeba vyhodnotit, zda i v jejich případě jde o výkon </w:t>
      </w:r>
      <w:proofErr w:type="spellStart"/>
      <w:r w:rsidRPr="008F37EE">
        <w:rPr>
          <w:rFonts w:ascii="Arial" w:hAnsi="Arial" w:cs="Arial"/>
        </w:rPr>
        <w:t>nehospodářské</w:t>
      </w:r>
      <w:proofErr w:type="spellEnd"/>
      <w:r w:rsidRPr="008F37EE">
        <w:rPr>
          <w:rFonts w:ascii="Arial" w:hAnsi="Arial" w:cs="Arial"/>
        </w:rPr>
        <w:t xml:space="preserve"> činnosti, aby bylo potvrzeno, že projektu lze udělit podporu mimo režim veřejné podpory. Přitom platí, že pokud se jedná o subjekty, které vykonávají i</w:t>
      </w:r>
      <w:r w:rsidR="00271016">
        <w:rPr>
          <w:rFonts w:ascii="Arial" w:hAnsi="Arial" w:cs="Arial"/>
        </w:rPr>
        <w:t> </w:t>
      </w:r>
      <w:r w:rsidRPr="008F37EE">
        <w:rPr>
          <w:rFonts w:ascii="Arial" w:hAnsi="Arial" w:cs="Arial"/>
        </w:rPr>
        <w:t xml:space="preserve">hospodářskou činnost, ale výhoda z realizace podpořených aktivit směřuje pouze do jejich </w:t>
      </w:r>
      <w:proofErr w:type="spellStart"/>
      <w:r w:rsidRPr="008F37EE">
        <w:rPr>
          <w:rFonts w:ascii="Arial" w:hAnsi="Arial" w:cs="Arial"/>
        </w:rPr>
        <w:t>nehospodářských</w:t>
      </w:r>
      <w:proofErr w:type="spellEnd"/>
      <w:r w:rsidRPr="008F37EE">
        <w:rPr>
          <w:rFonts w:ascii="Arial" w:hAnsi="Arial" w:cs="Arial"/>
        </w:rPr>
        <w:t xml:space="preserve"> činností, nejedná se o veřejnou podporu.</w:t>
      </w:r>
    </w:p>
    <w:p w14:paraId="74D960C3" w14:textId="77777777" w:rsidR="0052184C" w:rsidRDefault="0052184C" w:rsidP="0052184C">
      <w:pPr>
        <w:spacing w:after="120"/>
        <w:jc w:val="both"/>
        <w:rPr>
          <w:rFonts w:ascii="Arial" w:hAnsi="Arial" w:cs="Arial"/>
        </w:rPr>
      </w:pPr>
      <w:r>
        <w:rPr>
          <w:rFonts w:ascii="Arial" w:hAnsi="Arial" w:cs="Arial"/>
        </w:rPr>
        <w:t>3.</w:t>
      </w:r>
    </w:p>
    <w:p w14:paraId="4CCE5861" w14:textId="3EEB9802" w:rsidR="007C0603" w:rsidRDefault="007C0603" w:rsidP="0052184C">
      <w:pPr>
        <w:spacing w:after="120"/>
        <w:jc w:val="both"/>
        <w:rPr>
          <w:rFonts w:ascii="Arial" w:hAnsi="Arial" w:cs="Arial"/>
        </w:rPr>
      </w:pPr>
      <w:r w:rsidRPr="00B704FC">
        <w:rPr>
          <w:rFonts w:ascii="Arial" w:hAnsi="Arial" w:cs="Arial"/>
        </w:rPr>
        <w:t xml:space="preserve">Žadatelé o podporu </w:t>
      </w:r>
      <w:r w:rsidR="003209EE" w:rsidRPr="00B704FC">
        <w:rPr>
          <w:rFonts w:ascii="Arial" w:hAnsi="Arial" w:cs="Arial"/>
        </w:rPr>
        <w:t xml:space="preserve">zde </w:t>
      </w:r>
      <w:r w:rsidR="008F37EE">
        <w:rPr>
          <w:rFonts w:ascii="Arial" w:hAnsi="Arial" w:cs="Arial"/>
        </w:rPr>
        <w:t xml:space="preserve">rovněž </w:t>
      </w:r>
      <w:proofErr w:type="gramStart"/>
      <w:r w:rsidR="008F37EE">
        <w:rPr>
          <w:rFonts w:ascii="Arial" w:hAnsi="Arial" w:cs="Arial"/>
        </w:rPr>
        <w:t>popíší</w:t>
      </w:r>
      <w:proofErr w:type="gramEnd"/>
      <w:r w:rsidR="008F37EE">
        <w:rPr>
          <w:rFonts w:ascii="Arial" w:hAnsi="Arial" w:cs="Arial"/>
        </w:rPr>
        <w:t xml:space="preserve"> </w:t>
      </w:r>
      <w:r w:rsidRPr="00B704FC">
        <w:rPr>
          <w:rFonts w:ascii="Arial" w:hAnsi="Arial" w:cs="Arial"/>
        </w:rPr>
        <w:t>případné plánované využití infrastruktury podpořené z</w:t>
      </w:r>
      <w:r w:rsidR="00271016">
        <w:rPr>
          <w:rFonts w:ascii="Arial" w:hAnsi="Arial" w:cs="Arial"/>
        </w:rPr>
        <w:t> </w:t>
      </w:r>
      <w:r w:rsidRPr="00B704FC">
        <w:rPr>
          <w:rFonts w:ascii="Arial" w:hAnsi="Arial" w:cs="Arial"/>
        </w:rPr>
        <w:t xml:space="preserve">dotace pro </w:t>
      </w:r>
      <w:r w:rsidR="0052184C">
        <w:rPr>
          <w:rFonts w:ascii="Arial" w:hAnsi="Arial" w:cs="Arial"/>
        </w:rPr>
        <w:t xml:space="preserve">vedlejší </w:t>
      </w:r>
      <w:r w:rsidRPr="00B704FC">
        <w:rPr>
          <w:rFonts w:ascii="Arial" w:hAnsi="Arial" w:cs="Arial"/>
        </w:rPr>
        <w:t>hospodářskou činnost</w:t>
      </w:r>
      <w:r w:rsidR="00A035A5" w:rsidRPr="00A035A5">
        <w:rPr>
          <w:rFonts w:ascii="Arial" w:hAnsi="Arial" w:cs="Arial"/>
        </w:rPr>
        <w:t xml:space="preserve">. </w:t>
      </w:r>
      <w:r w:rsidR="00206609">
        <w:rPr>
          <w:rFonts w:ascii="Arial" w:hAnsi="Arial" w:cs="Arial"/>
        </w:rPr>
        <w:t xml:space="preserve">V takovýchto případech </w:t>
      </w:r>
      <w:r w:rsidR="00A27822">
        <w:rPr>
          <w:rFonts w:ascii="Arial" w:hAnsi="Arial" w:cs="Arial"/>
        </w:rPr>
        <w:t xml:space="preserve">platí, </w:t>
      </w:r>
      <w:r w:rsidR="00A035A5">
        <w:rPr>
          <w:rFonts w:ascii="Arial" w:hAnsi="Arial" w:cs="Arial"/>
        </w:rPr>
        <w:t>že p</w:t>
      </w:r>
      <w:r w:rsidR="00A035A5" w:rsidRPr="00A035A5">
        <w:rPr>
          <w:rFonts w:ascii="Arial" w:hAnsi="Arial" w:cs="Arial"/>
        </w:rPr>
        <w:t>odpořen</w:t>
      </w:r>
      <w:r w:rsidR="00A035A5">
        <w:rPr>
          <w:rFonts w:ascii="Arial" w:hAnsi="Arial" w:cs="Arial"/>
        </w:rPr>
        <w:t>ou</w:t>
      </w:r>
      <w:r w:rsidR="00A035A5" w:rsidRPr="00A035A5">
        <w:rPr>
          <w:rFonts w:ascii="Arial" w:hAnsi="Arial" w:cs="Arial"/>
        </w:rPr>
        <w:t xml:space="preserve"> infrastruktur</w:t>
      </w:r>
      <w:r w:rsidR="00A035A5">
        <w:rPr>
          <w:rFonts w:ascii="Arial" w:hAnsi="Arial" w:cs="Arial"/>
        </w:rPr>
        <w:t xml:space="preserve">u lze využít </w:t>
      </w:r>
      <w:r w:rsidR="00A035A5" w:rsidRPr="00A035A5">
        <w:rPr>
          <w:rFonts w:ascii="Arial" w:hAnsi="Arial" w:cs="Arial"/>
        </w:rPr>
        <w:t xml:space="preserve">pro </w:t>
      </w:r>
      <w:r w:rsidR="0052184C">
        <w:rPr>
          <w:rFonts w:ascii="Arial" w:hAnsi="Arial" w:cs="Arial"/>
        </w:rPr>
        <w:t xml:space="preserve">vedlejší </w:t>
      </w:r>
      <w:r w:rsidR="00A035A5" w:rsidRPr="00A035A5">
        <w:rPr>
          <w:rFonts w:ascii="Arial" w:hAnsi="Arial" w:cs="Arial"/>
        </w:rPr>
        <w:t>hospodářskou činnost, pokud tato činnost nepřesáhne 20 % celkové roční kapacity podpořené infrastruktury, nejenom jako funkčního celku, ale i dílčích výstupů projektu</w:t>
      </w:r>
      <w:r w:rsidRPr="00B704FC">
        <w:rPr>
          <w:rFonts w:ascii="Arial" w:hAnsi="Arial" w:cs="Arial"/>
        </w:rPr>
        <w:t>.</w:t>
      </w:r>
      <w:r>
        <w:rPr>
          <w:rFonts w:ascii="Arial" w:hAnsi="Arial" w:cs="Arial"/>
        </w:rPr>
        <w:t xml:space="preserve"> </w:t>
      </w:r>
    </w:p>
    <w:p w14:paraId="15697B47" w14:textId="00F81C5F" w:rsidR="00C3164C" w:rsidRPr="00C3164C" w:rsidRDefault="00A27822" w:rsidP="00271016">
      <w:pPr>
        <w:spacing w:after="120"/>
        <w:jc w:val="both"/>
        <w:rPr>
          <w:rFonts w:ascii="Arial" w:hAnsi="Arial" w:cs="Arial"/>
        </w:rPr>
      </w:pPr>
      <w:r>
        <w:rPr>
          <w:rFonts w:ascii="Arial" w:hAnsi="Arial" w:cs="Arial"/>
        </w:rPr>
        <w:t>Hlavní z</w:t>
      </w:r>
      <w:r w:rsidR="00C3164C" w:rsidRPr="00C3164C">
        <w:rPr>
          <w:rFonts w:ascii="Arial" w:hAnsi="Arial" w:cs="Arial"/>
        </w:rPr>
        <w:t>ásady pro vyloučení veřejné podpory při financování infrastruktury</w:t>
      </w:r>
      <w:r w:rsidR="00271016">
        <w:rPr>
          <w:rFonts w:ascii="Arial" w:hAnsi="Arial" w:cs="Arial"/>
        </w:rPr>
        <w:t xml:space="preserve"> v případech, kdy d</w:t>
      </w:r>
      <w:r>
        <w:rPr>
          <w:rFonts w:ascii="Arial" w:hAnsi="Arial" w:cs="Arial"/>
        </w:rPr>
        <w:t xml:space="preserve">ochází </w:t>
      </w:r>
      <w:r w:rsidR="00C3164C" w:rsidRPr="00C3164C">
        <w:rPr>
          <w:rFonts w:ascii="Arial" w:hAnsi="Arial" w:cs="Arial"/>
        </w:rPr>
        <w:t xml:space="preserve">k souběhu </w:t>
      </w:r>
      <w:proofErr w:type="spellStart"/>
      <w:r w:rsidR="00C3164C" w:rsidRPr="00C3164C">
        <w:rPr>
          <w:rFonts w:ascii="Arial" w:hAnsi="Arial" w:cs="Arial"/>
        </w:rPr>
        <w:t>nehospodářské</w:t>
      </w:r>
      <w:proofErr w:type="spellEnd"/>
      <w:r w:rsidR="00C3164C" w:rsidRPr="00C3164C">
        <w:rPr>
          <w:rFonts w:ascii="Arial" w:hAnsi="Arial" w:cs="Arial"/>
        </w:rPr>
        <w:t xml:space="preserve"> a hospodářské činnosti: </w:t>
      </w:r>
    </w:p>
    <w:p w14:paraId="0AAB1DCD" w14:textId="13A72323" w:rsidR="00C3164C" w:rsidRDefault="00A27822" w:rsidP="00271016">
      <w:pPr>
        <w:pStyle w:val="Odstavecseseznamem"/>
        <w:numPr>
          <w:ilvl w:val="0"/>
          <w:numId w:val="18"/>
        </w:numPr>
        <w:spacing w:after="120"/>
        <w:contextualSpacing w:val="0"/>
        <w:jc w:val="both"/>
        <w:rPr>
          <w:rFonts w:ascii="Arial" w:hAnsi="Arial" w:cs="Arial"/>
        </w:rPr>
      </w:pPr>
      <w:r w:rsidRPr="00271016">
        <w:rPr>
          <w:rFonts w:ascii="Arial" w:hAnsi="Arial" w:cs="Arial"/>
        </w:rPr>
        <w:t xml:space="preserve">V </w:t>
      </w:r>
      <w:r w:rsidR="00C3164C" w:rsidRPr="00271016">
        <w:rPr>
          <w:rFonts w:ascii="Arial" w:hAnsi="Arial" w:cs="Arial"/>
        </w:rPr>
        <w:t xml:space="preserve">rámci 20% podílu hospodářské činnosti na celkové roční kapacitě infrastruktury se musí jednat o </w:t>
      </w:r>
      <w:r w:rsidR="0052184C" w:rsidRPr="00271016">
        <w:rPr>
          <w:rFonts w:ascii="Arial" w:hAnsi="Arial" w:cs="Arial"/>
        </w:rPr>
        <w:t xml:space="preserve">hospodářskou </w:t>
      </w:r>
      <w:r w:rsidR="00C3164C" w:rsidRPr="00271016">
        <w:rPr>
          <w:rFonts w:ascii="Arial" w:hAnsi="Arial" w:cs="Arial"/>
        </w:rPr>
        <w:t xml:space="preserve">činnost, která je přímo spojena s provozem infrastruktury a je pro něj nezbytná, nebo o činnost, která je neoddělitelně spojena s hlavním </w:t>
      </w:r>
      <w:proofErr w:type="spellStart"/>
      <w:r w:rsidR="00C3164C" w:rsidRPr="00271016">
        <w:rPr>
          <w:rFonts w:ascii="Arial" w:hAnsi="Arial" w:cs="Arial"/>
        </w:rPr>
        <w:t>nehospodářským</w:t>
      </w:r>
      <w:proofErr w:type="spellEnd"/>
      <w:r w:rsidR="00C3164C" w:rsidRPr="00271016">
        <w:rPr>
          <w:rFonts w:ascii="Arial" w:hAnsi="Arial" w:cs="Arial"/>
        </w:rPr>
        <w:t xml:space="preserve"> využitím infrastruktury</w:t>
      </w:r>
      <w:r w:rsidR="005C2BD0">
        <w:rPr>
          <w:rFonts w:ascii="Arial" w:hAnsi="Arial" w:cs="Arial"/>
        </w:rPr>
        <w:t xml:space="preserve">, přičemž </w:t>
      </w:r>
      <w:r w:rsidR="00C3164C" w:rsidRPr="00271016">
        <w:rPr>
          <w:rFonts w:ascii="Arial" w:hAnsi="Arial" w:cs="Arial"/>
        </w:rPr>
        <w:t xml:space="preserve">hospodářské činnosti spotřebovávají stejné vstupy jako primární činnosti </w:t>
      </w:r>
      <w:proofErr w:type="spellStart"/>
      <w:r w:rsidR="00C3164C" w:rsidRPr="00271016">
        <w:rPr>
          <w:rFonts w:ascii="Arial" w:hAnsi="Arial" w:cs="Arial"/>
        </w:rPr>
        <w:t>nehospodářské</w:t>
      </w:r>
      <w:proofErr w:type="spellEnd"/>
      <w:r w:rsidR="00C3164C" w:rsidRPr="00271016">
        <w:rPr>
          <w:rFonts w:ascii="Arial" w:hAnsi="Arial" w:cs="Arial"/>
        </w:rPr>
        <w:t xml:space="preserve"> povahy</w:t>
      </w:r>
      <w:r w:rsidR="00206609">
        <w:rPr>
          <w:rFonts w:ascii="Arial" w:hAnsi="Arial" w:cs="Arial"/>
        </w:rPr>
        <w:t xml:space="preserve"> (např</w:t>
      </w:r>
      <w:r w:rsidR="005C2BD0">
        <w:rPr>
          <w:rFonts w:ascii="Arial" w:hAnsi="Arial" w:cs="Arial"/>
        </w:rPr>
        <w:t xml:space="preserve">. budova, materiál, zařízení, </w:t>
      </w:r>
      <w:proofErr w:type="gramStart"/>
      <w:r w:rsidR="005C2BD0">
        <w:rPr>
          <w:rFonts w:ascii="Arial" w:hAnsi="Arial" w:cs="Arial"/>
        </w:rPr>
        <w:t>vybavení,</w:t>
      </w:r>
      <w:proofErr w:type="gramEnd"/>
      <w:r w:rsidR="005C2BD0">
        <w:rPr>
          <w:rFonts w:ascii="Arial" w:hAnsi="Arial" w:cs="Arial"/>
        </w:rPr>
        <w:t xml:space="preserve"> apod.).</w:t>
      </w:r>
    </w:p>
    <w:p w14:paraId="3ED233F0" w14:textId="3C1F4923" w:rsidR="005C2BD0" w:rsidRPr="00271016" w:rsidRDefault="005C2BD0" w:rsidP="00271016">
      <w:pPr>
        <w:pStyle w:val="Odstavecseseznamem"/>
        <w:numPr>
          <w:ilvl w:val="0"/>
          <w:numId w:val="18"/>
        </w:numPr>
        <w:spacing w:after="120"/>
        <w:contextualSpacing w:val="0"/>
        <w:jc w:val="both"/>
        <w:rPr>
          <w:rFonts w:ascii="Arial" w:hAnsi="Arial" w:cs="Arial"/>
        </w:rPr>
      </w:pPr>
      <w:r w:rsidRPr="005C2BD0">
        <w:rPr>
          <w:rFonts w:ascii="Arial" w:hAnsi="Arial" w:cs="Arial"/>
        </w:rPr>
        <w:t xml:space="preserve">Z hlediska určení, zda je infrastruktura využívána pro hospodářskou či </w:t>
      </w:r>
      <w:proofErr w:type="spellStart"/>
      <w:r w:rsidRPr="005C2BD0">
        <w:rPr>
          <w:rFonts w:ascii="Arial" w:hAnsi="Arial" w:cs="Arial"/>
        </w:rPr>
        <w:t>nehospodářskou</w:t>
      </w:r>
      <w:proofErr w:type="spellEnd"/>
      <w:r w:rsidRPr="005C2BD0">
        <w:rPr>
          <w:rFonts w:ascii="Arial" w:hAnsi="Arial" w:cs="Arial"/>
        </w:rPr>
        <w:t xml:space="preserve"> činnost, nezáleží na tom, kdo činnost na podpořené infrastruktuře vykonává, ale zda je tato činnost hospodářského či </w:t>
      </w:r>
      <w:proofErr w:type="spellStart"/>
      <w:r w:rsidRPr="005C2BD0">
        <w:rPr>
          <w:rFonts w:ascii="Arial" w:hAnsi="Arial" w:cs="Arial"/>
        </w:rPr>
        <w:t>nehospodářského</w:t>
      </w:r>
      <w:proofErr w:type="spellEnd"/>
      <w:r w:rsidRPr="005C2BD0">
        <w:rPr>
          <w:rFonts w:ascii="Arial" w:hAnsi="Arial" w:cs="Arial"/>
        </w:rPr>
        <w:t xml:space="preserve"> charakteru.</w:t>
      </w:r>
    </w:p>
    <w:p w14:paraId="61A2EE21" w14:textId="72986F1C" w:rsidR="00C3164C" w:rsidRPr="00271016" w:rsidRDefault="00A27822" w:rsidP="00271016">
      <w:pPr>
        <w:pStyle w:val="Odstavecseseznamem"/>
        <w:numPr>
          <w:ilvl w:val="0"/>
          <w:numId w:val="18"/>
        </w:numPr>
        <w:spacing w:after="120"/>
        <w:contextualSpacing w:val="0"/>
        <w:jc w:val="both"/>
        <w:rPr>
          <w:rFonts w:ascii="Arial" w:hAnsi="Arial" w:cs="Arial"/>
        </w:rPr>
      </w:pPr>
      <w:r w:rsidRPr="00271016">
        <w:rPr>
          <w:rFonts w:ascii="Arial" w:hAnsi="Arial" w:cs="Arial"/>
        </w:rPr>
        <w:t>H</w:t>
      </w:r>
      <w:r w:rsidR="00C3164C" w:rsidRPr="00271016">
        <w:rPr>
          <w:rFonts w:ascii="Arial" w:hAnsi="Arial" w:cs="Arial"/>
        </w:rPr>
        <w:t xml:space="preserve">ospodářskou a </w:t>
      </w:r>
      <w:proofErr w:type="spellStart"/>
      <w:r w:rsidR="00C3164C" w:rsidRPr="00271016">
        <w:rPr>
          <w:rFonts w:ascii="Arial" w:hAnsi="Arial" w:cs="Arial"/>
        </w:rPr>
        <w:t>nehospodářskou</w:t>
      </w:r>
      <w:proofErr w:type="spellEnd"/>
      <w:r w:rsidR="00C3164C" w:rsidRPr="00271016">
        <w:rPr>
          <w:rFonts w:ascii="Arial" w:hAnsi="Arial" w:cs="Arial"/>
        </w:rPr>
        <w:t xml:space="preserve"> činnost je nutné definovat, vykazovat a vést v</w:t>
      </w:r>
      <w:r w:rsidR="00271016">
        <w:rPr>
          <w:rFonts w:ascii="Arial" w:hAnsi="Arial" w:cs="Arial"/>
        </w:rPr>
        <w:t> </w:t>
      </w:r>
      <w:r w:rsidR="00C3164C" w:rsidRPr="00271016">
        <w:rPr>
          <w:rFonts w:ascii="Arial" w:hAnsi="Arial" w:cs="Arial"/>
        </w:rPr>
        <w:t>účetnictví odděleně (za účelem kontroly dodržení pravidla „80/20“).</w:t>
      </w:r>
    </w:p>
    <w:p w14:paraId="1AE3A29E" w14:textId="467BB2AD" w:rsidR="00C3164C" w:rsidRDefault="0052184C" w:rsidP="00271016">
      <w:pPr>
        <w:pStyle w:val="Odstavecseseznamem"/>
        <w:numPr>
          <w:ilvl w:val="0"/>
          <w:numId w:val="18"/>
        </w:numPr>
        <w:jc w:val="both"/>
        <w:rPr>
          <w:rFonts w:ascii="Arial" w:hAnsi="Arial" w:cs="Arial"/>
        </w:rPr>
      </w:pPr>
      <w:r w:rsidRPr="00271016">
        <w:rPr>
          <w:rFonts w:ascii="Arial" w:hAnsi="Arial" w:cs="Arial"/>
        </w:rPr>
        <w:t xml:space="preserve">Pokud je podpořená infrastruktura </w:t>
      </w:r>
      <w:r w:rsidR="00C3164C" w:rsidRPr="00271016">
        <w:rPr>
          <w:rFonts w:ascii="Arial" w:hAnsi="Arial" w:cs="Arial"/>
        </w:rPr>
        <w:t>využívána</w:t>
      </w:r>
      <w:r w:rsidRPr="00271016">
        <w:rPr>
          <w:rFonts w:ascii="Arial" w:hAnsi="Arial" w:cs="Arial"/>
        </w:rPr>
        <w:t xml:space="preserve"> vedle </w:t>
      </w:r>
      <w:proofErr w:type="spellStart"/>
      <w:r w:rsidRPr="00271016">
        <w:rPr>
          <w:rFonts w:ascii="Arial" w:hAnsi="Arial" w:cs="Arial"/>
        </w:rPr>
        <w:t>n</w:t>
      </w:r>
      <w:r w:rsidR="00C3164C" w:rsidRPr="00271016">
        <w:rPr>
          <w:rFonts w:ascii="Arial" w:hAnsi="Arial" w:cs="Arial"/>
        </w:rPr>
        <w:t>ehospodářsk</w:t>
      </w:r>
      <w:r w:rsidRPr="00271016">
        <w:rPr>
          <w:rFonts w:ascii="Arial" w:hAnsi="Arial" w:cs="Arial"/>
        </w:rPr>
        <w:t>é</w:t>
      </w:r>
      <w:proofErr w:type="spellEnd"/>
      <w:r w:rsidR="00C3164C" w:rsidRPr="00271016">
        <w:rPr>
          <w:rFonts w:ascii="Arial" w:hAnsi="Arial" w:cs="Arial"/>
        </w:rPr>
        <w:t xml:space="preserve"> činnost</w:t>
      </w:r>
      <w:r w:rsidRPr="00271016">
        <w:rPr>
          <w:rFonts w:ascii="Arial" w:hAnsi="Arial" w:cs="Arial"/>
        </w:rPr>
        <w:t xml:space="preserve">i rovněž </w:t>
      </w:r>
      <w:r w:rsidR="00C3164C" w:rsidRPr="00271016">
        <w:rPr>
          <w:rFonts w:ascii="Arial" w:hAnsi="Arial" w:cs="Arial"/>
        </w:rPr>
        <w:t>k</w:t>
      </w:r>
      <w:r w:rsidR="00271016">
        <w:rPr>
          <w:rFonts w:ascii="Arial" w:hAnsi="Arial" w:cs="Arial"/>
        </w:rPr>
        <w:t> </w:t>
      </w:r>
      <w:r w:rsidR="00C3164C" w:rsidRPr="00271016">
        <w:rPr>
          <w:rFonts w:ascii="Arial" w:hAnsi="Arial" w:cs="Arial"/>
        </w:rPr>
        <w:t>vedlejší hospodářské činnosti</w:t>
      </w:r>
      <w:r w:rsidRPr="00271016">
        <w:rPr>
          <w:rFonts w:ascii="Arial" w:hAnsi="Arial" w:cs="Arial"/>
        </w:rPr>
        <w:t xml:space="preserve">, musí být 20% podíl dodržen </w:t>
      </w:r>
      <w:r w:rsidR="00C3164C" w:rsidRPr="00271016">
        <w:rPr>
          <w:rFonts w:ascii="Arial" w:hAnsi="Arial" w:cs="Arial"/>
        </w:rPr>
        <w:t>po celou dobu ekonomické životnosti podpořené infrastruktury</w:t>
      </w:r>
      <w:r w:rsidRPr="00271016">
        <w:rPr>
          <w:rFonts w:ascii="Arial" w:hAnsi="Arial" w:cs="Arial"/>
        </w:rPr>
        <w:t xml:space="preserve">. </w:t>
      </w:r>
    </w:p>
    <w:p w14:paraId="50C6C662" w14:textId="7E02F723" w:rsidR="00206609" w:rsidRDefault="00206609" w:rsidP="005C2BD0">
      <w:pPr>
        <w:pStyle w:val="Odstavecseseznamem"/>
        <w:spacing w:after="0" w:line="240" w:lineRule="auto"/>
        <w:ind w:right="2880"/>
        <w:contextualSpacing w:val="0"/>
        <w:jc w:val="both"/>
      </w:pPr>
    </w:p>
    <w:p w14:paraId="6A73D50E" w14:textId="23A63E25" w:rsidR="003A0A7A" w:rsidRPr="00D41461" w:rsidRDefault="003A0A7A" w:rsidP="00120713">
      <w:pPr>
        <w:pStyle w:val="Nadpis1"/>
      </w:pPr>
      <w:bookmarkStart w:id="50" w:name="_Toc73346733"/>
      <w:bookmarkStart w:id="51" w:name="_Toc205190438"/>
      <w:bookmarkEnd w:id="48"/>
      <w:r w:rsidRPr="00D41461">
        <w:t>Finanční analýza</w:t>
      </w:r>
      <w:bookmarkEnd w:id="50"/>
      <w:bookmarkEnd w:id="51"/>
    </w:p>
    <w:p w14:paraId="377E57C6" w14:textId="77777777" w:rsidR="00515814" w:rsidRPr="00766761" w:rsidRDefault="00515814" w:rsidP="00515814">
      <w:pPr>
        <w:jc w:val="both"/>
        <w:rPr>
          <w:rFonts w:ascii="Arial" w:hAnsi="Arial" w:cs="Arial"/>
        </w:rPr>
      </w:pPr>
      <w:r w:rsidRPr="00766761">
        <w:rPr>
          <w:rFonts w:ascii="Arial" w:hAnsi="Arial" w:cs="Arial"/>
        </w:rPr>
        <w:t>Finanční analýza sestavená do konce udržitelnosti s plánem údržby a reinvestic</w:t>
      </w:r>
      <w:r>
        <w:rPr>
          <w:rFonts w:ascii="Arial" w:hAnsi="Arial" w:cs="Arial"/>
        </w:rPr>
        <w:t>:</w:t>
      </w:r>
    </w:p>
    <w:p w14:paraId="04FA1B3A" w14:textId="77777777" w:rsidR="00515814" w:rsidRPr="00D41461" w:rsidRDefault="00515814" w:rsidP="00515814">
      <w:pPr>
        <w:pStyle w:val="Odstavecseseznamem"/>
        <w:numPr>
          <w:ilvl w:val="0"/>
          <w:numId w:val="1"/>
        </w:numPr>
        <w:ind w:left="1068"/>
        <w:jc w:val="both"/>
        <w:rPr>
          <w:rFonts w:ascii="Arial" w:hAnsi="Arial" w:cs="Arial"/>
        </w:rPr>
      </w:pPr>
      <w:r w:rsidRPr="00D41461">
        <w:rPr>
          <w:rFonts w:ascii="Arial" w:hAnsi="Arial" w:cs="Arial"/>
        </w:rPr>
        <w:t>Plán cash-</w:t>
      </w:r>
      <w:proofErr w:type="spellStart"/>
      <w:r w:rsidRPr="00D41461">
        <w:rPr>
          <w:rFonts w:ascii="Arial" w:hAnsi="Arial" w:cs="Arial"/>
        </w:rPr>
        <w:t>flow</w:t>
      </w:r>
      <w:proofErr w:type="spellEnd"/>
      <w:r w:rsidRPr="00E7348C">
        <w:rPr>
          <w:rFonts w:ascii="Arial" w:hAnsi="Arial" w:cs="Arial"/>
          <w:caps/>
          <w:sz w:val="26"/>
          <w:szCs w:val="26"/>
          <w:vertAlign w:val="superscript"/>
        </w:rPr>
        <w:footnoteReference w:id="8"/>
      </w:r>
      <w:r w:rsidRPr="00D41461">
        <w:rPr>
          <w:rFonts w:ascii="Arial" w:hAnsi="Arial" w:cs="Arial"/>
        </w:rPr>
        <w:t xml:space="preserve"> v realizační fázi projektu v členění po letech</w:t>
      </w:r>
      <w:r>
        <w:rPr>
          <w:rFonts w:ascii="Arial" w:hAnsi="Arial" w:cs="Arial"/>
        </w:rPr>
        <w:t>, v dělení na</w:t>
      </w:r>
      <w:r w:rsidRPr="00D41461">
        <w:rPr>
          <w:rFonts w:ascii="Arial" w:hAnsi="Arial" w:cs="Arial"/>
        </w:rPr>
        <w:t>:</w:t>
      </w:r>
    </w:p>
    <w:p w14:paraId="09F340D0" w14:textId="77777777" w:rsidR="00515814" w:rsidRDefault="00515814" w:rsidP="00515814">
      <w:pPr>
        <w:pStyle w:val="Odstavecseseznamem"/>
        <w:numPr>
          <w:ilvl w:val="1"/>
          <w:numId w:val="1"/>
        </w:numPr>
        <w:jc w:val="both"/>
      </w:pPr>
      <w:r>
        <w:rPr>
          <w:rFonts w:ascii="Arial" w:hAnsi="Arial" w:cs="Arial"/>
        </w:rPr>
        <w:t xml:space="preserve">celkové </w:t>
      </w:r>
      <w:r w:rsidRPr="00570368">
        <w:rPr>
          <w:rFonts w:ascii="Arial" w:hAnsi="Arial" w:cs="Arial"/>
        </w:rPr>
        <w:t xml:space="preserve">způsobilé </w:t>
      </w:r>
      <w:r>
        <w:rPr>
          <w:rFonts w:ascii="Arial" w:hAnsi="Arial" w:cs="Arial"/>
        </w:rPr>
        <w:t>výdaje;</w:t>
      </w:r>
    </w:p>
    <w:p w14:paraId="540A1CA4" w14:textId="77777777" w:rsidR="00515814" w:rsidRPr="00570368" w:rsidRDefault="00515814" w:rsidP="00515814">
      <w:pPr>
        <w:pStyle w:val="Odstavecseseznamem"/>
        <w:numPr>
          <w:ilvl w:val="1"/>
          <w:numId w:val="1"/>
        </w:numPr>
        <w:jc w:val="both"/>
        <w:rPr>
          <w:rFonts w:ascii="Arial" w:hAnsi="Arial" w:cs="Arial"/>
        </w:rPr>
      </w:pPr>
      <w:r>
        <w:rPr>
          <w:rFonts w:ascii="Arial" w:hAnsi="Arial" w:cs="Arial"/>
        </w:rPr>
        <w:lastRenderedPageBreak/>
        <w:t xml:space="preserve">celkové </w:t>
      </w:r>
      <w:r w:rsidRPr="00570368">
        <w:rPr>
          <w:rFonts w:ascii="Arial" w:hAnsi="Arial" w:cs="Arial"/>
        </w:rPr>
        <w:t>nezpůsobilé výdaje</w:t>
      </w:r>
      <w:r>
        <w:rPr>
          <w:rFonts w:ascii="Arial" w:hAnsi="Arial" w:cs="Arial"/>
        </w:rPr>
        <w:t>.</w:t>
      </w:r>
      <w:r w:rsidRPr="00570368">
        <w:rPr>
          <w:rFonts w:ascii="Arial" w:hAnsi="Arial" w:cs="Arial"/>
        </w:rPr>
        <w:t xml:space="preserve"> </w:t>
      </w:r>
    </w:p>
    <w:p w14:paraId="22F99872" w14:textId="77777777" w:rsidR="00515814" w:rsidRPr="00D41461" w:rsidRDefault="00515814" w:rsidP="00515814">
      <w:pPr>
        <w:pStyle w:val="Odstavecseseznamem"/>
        <w:numPr>
          <w:ilvl w:val="0"/>
          <w:numId w:val="1"/>
        </w:numPr>
        <w:ind w:left="1068"/>
        <w:jc w:val="both"/>
        <w:rPr>
          <w:rFonts w:ascii="Arial" w:hAnsi="Arial" w:cs="Arial"/>
        </w:rPr>
      </w:pPr>
      <w:r w:rsidRPr="00D41461">
        <w:rPr>
          <w:rFonts w:ascii="Arial" w:hAnsi="Arial" w:cs="Arial"/>
        </w:rPr>
        <w:t>Plán cash-</w:t>
      </w:r>
      <w:proofErr w:type="spellStart"/>
      <w:r w:rsidRPr="00D41461">
        <w:rPr>
          <w:rFonts w:ascii="Arial" w:hAnsi="Arial" w:cs="Arial"/>
        </w:rPr>
        <w:t>flow</w:t>
      </w:r>
      <w:proofErr w:type="spellEnd"/>
      <w:r w:rsidRPr="00D41461">
        <w:rPr>
          <w:rFonts w:ascii="Arial" w:hAnsi="Arial" w:cs="Arial"/>
        </w:rPr>
        <w:t xml:space="preserve"> v provozní fázi projektu v členění po letech</w:t>
      </w:r>
      <w:r>
        <w:rPr>
          <w:rFonts w:ascii="Arial" w:hAnsi="Arial" w:cs="Arial"/>
        </w:rPr>
        <w:t>, v dělení na</w:t>
      </w:r>
      <w:r w:rsidRPr="00D41461">
        <w:rPr>
          <w:rFonts w:ascii="Arial" w:hAnsi="Arial" w:cs="Arial"/>
        </w:rPr>
        <w:t>:</w:t>
      </w:r>
    </w:p>
    <w:p w14:paraId="5C5A1139" w14:textId="77777777" w:rsidR="00515814" w:rsidRPr="00D41461" w:rsidRDefault="00515814" w:rsidP="00515814">
      <w:pPr>
        <w:pStyle w:val="Odstavecseseznamem"/>
        <w:numPr>
          <w:ilvl w:val="1"/>
          <w:numId w:val="1"/>
        </w:numPr>
        <w:jc w:val="both"/>
        <w:rPr>
          <w:rFonts w:ascii="Arial" w:hAnsi="Arial" w:cs="Arial"/>
        </w:rPr>
      </w:pPr>
      <w:r w:rsidRPr="00D41461">
        <w:rPr>
          <w:rFonts w:ascii="Arial" w:hAnsi="Arial" w:cs="Arial"/>
        </w:rPr>
        <w:t xml:space="preserve">provozní výdaje (včetně výdajů na údržbu a reinvestice) a </w:t>
      </w:r>
      <w:r w:rsidRPr="00A94375">
        <w:rPr>
          <w:rFonts w:ascii="Arial" w:hAnsi="Arial" w:cs="Arial"/>
        </w:rPr>
        <w:t xml:space="preserve">případné </w:t>
      </w:r>
      <w:r w:rsidRPr="00311223">
        <w:rPr>
          <w:rFonts w:ascii="Arial" w:hAnsi="Arial" w:cs="Arial"/>
        </w:rPr>
        <w:t>příjmy</w:t>
      </w:r>
      <w:r w:rsidRPr="00D41461">
        <w:rPr>
          <w:rFonts w:ascii="Arial" w:hAnsi="Arial" w:cs="Arial"/>
        </w:rPr>
        <w:t xml:space="preserve"> příjemce plynoucí z provozu projektu; </w:t>
      </w:r>
    </w:p>
    <w:p w14:paraId="0653A050" w14:textId="77777777" w:rsidR="00515814" w:rsidRPr="00D41461" w:rsidRDefault="00515814" w:rsidP="00515814">
      <w:pPr>
        <w:pStyle w:val="Odstavecseseznamem"/>
        <w:numPr>
          <w:ilvl w:val="1"/>
          <w:numId w:val="1"/>
        </w:numPr>
        <w:jc w:val="both"/>
        <w:rPr>
          <w:rFonts w:ascii="Arial" w:hAnsi="Arial" w:cs="Arial"/>
        </w:rPr>
      </w:pPr>
      <w:r w:rsidRPr="00D41461">
        <w:rPr>
          <w:rFonts w:ascii="Arial" w:hAnsi="Arial" w:cs="Arial"/>
        </w:rPr>
        <w:t xml:space="preserve">zdroje financování provozních výdajů. </w:t>
      </w:r>
    </w:p>
    <w:p w14:paraId="5139C00E" w14:textId="77777777" w:rsidR="00515814" w:rsidRPr="00D41461" w:rsidRDefault="00515814" w:rsidP="00515814">
      <w:pPr>
        <w:pStyle w:val="Odstavecseseznamem"/>
        <w:numPr>
          <w:ilvl w:val="0"/>
          <w:numId w:val="1"/>
        </w:numPr>
        <w:ind w:left="1068"/>
        <w:jc w:val="both"/>
        <w:rPr>
          <w:rFonts w:ascii="Arial" w:hAnsi="Arial" w:cs="Arial"/>
        </w:rPr>
      </w:pPr>
      <w:r w:rsidRPr="00D41461">
        <w:rPr>
          <w:rFonts w:ascii="Arial" w:hAnsi="Arial" w:cs="Arial"/>
        </w:rPr>
        <w:t>Vyhodnocení plánu cash-</w:t>
      </w:r>
      <w:proofErr w:type="spellStart"/>
      <w:r w:rsidRPr="00D41461">
        <w:rPr>
          <w:rFonts w:ascii="Arial" w:hAnsi="Arial" w:cs="Arial"/>
        </w:rPr>
        <w:t>flow</w:t>
      </w:r>
      <w:proofErr w:type="spellEnd"/>
      <w:r w:rsidRPr="00D41461">
        <w:rPr>
          <w:rFonts w:ascii="Arial" w:hAnsi="Arial" w:cs="Arial"/>
        </w:rPr>
        <w:t>:</w:t>
      </w:r>
    </w:p>
    <w:p w14:paraId="2F89AC42" w14:textId="77777777" w:rsidR="00515814" w:rsidRPr="00D41461" w:rsidRDefault="00515814" w:rsidP="00515814">
      <w:pPr>
        <w:pStyle w:val="Odstavecseseznamem"/>
        <w:numPr>
          <w:ilvl w:val="1"/>
          <w:numId w:val="1"/>
        </w:numPr>
        <w:jc w:val="both"/>
        <w:rPr>
          <w:rFonts w:ascii="Arial" w:hAnsi="Arial" w:cs="Arial"/>
        </w:rPr>
      </w:pPr>
      <w:r w:rsidRPr="00D41461">
        <w:rPr>
          <w:rFonts w:ascii="Arial" w:hAnsi="Arial" w:cs="Arial"/>
        </w:rPr>
        <w:t>zdůvodnění případného negativního cash-</w:t>
      </w:r>
      <w:proofErr w:type="spellStart"/>
      <w:r w:rsidRPr="00D41461">
        <w:rPr>
          <w:rFonts w:ascii="Arial" w:hAnsi="Arial" w:cs="Arial"/>
        </w:rPr>
        <w:t>flow</w:t>
      </w:r>
      <w:proofErr w:type="spellEnd"/>
      <w:r w:rsidRPr="00D41461">
        <w:rPr>
          <w:rFonts w:ascii="Arial" w:hAnsi="Arial" w:cs="Arial"/>
        </w:rPr>
        <w:t xml:space="preserve"> v některém období, zdroj prostředků a způsob překlenutí.</w:t>
      </w:r>
    </w:p>
    <w:p w14:paraId="4FA22B47" w14:textId="77777777" w:rsidR="00515814" w:rsidRPr="00D41461" w:rsidRDefault="00515814" w:rsidP="00515814">
      <w:pPr>
        <w:pStyle w:val="Odstavecseseznamem"/>
        <w:numPr>
          <w:ilvl w:val="0"/>
          <w:numId w:val="1"/>
        </w:numPr>
        <w:ind w:left="1068"/>
        <w:jc w:val="both"/>
        <w:rPr>
          <w:rFonts w:ascii="Arial" w:hAnsi="Arial" w:cs="Arial"/>
        </w:rPr>
      </w:pPr>
      <w:r w:rsidRPr="00D41461">
        <w:rPr>
          <w:rFonts w:ascii="Arial" w:hAnsi="Arial" w:cs="Arial"/>
        </w:rPr>
        <w:t>Finanční plán pro variantní řešení projektu (pokud je relevantní).</w:t>
      </w:r>
    </w:p>
    <w:p w14:paraId="3F09E41D" w14:textId="563BADF6" w:rsidR="008C6ADB" w:rsidRDefault="008C6ADB" w:rsidP="00120713">
      <w:pPr>
        <w:pStyle w:val="Nadpis1"/>
      </w:pPr>
      <w:bookmarkStart w:id="52" w:name="_Toc205190439"/>
      <w:r w:rsidRPr="008C6ADB">
        <w:t>P</w:t>
      </w:r>
      <w:r w:rsidR="00481654">
        <w:t>řílohy</w:t>
      </w:r>
      <w:bookmarkEnd w:id="52"/>
    </w:p>
    <w:p w14:paraId="4A8D9992" w14:textId="102917E0" w:rsidR="00AC2156" w:rsidRPr="004A4A66" w:rsidRDefault="00AC2156" w:rsidP="004A4A66">
      <w:pPr>
        <w:jc w:val="both"/>
        <w:rPr>
          <w:rFonts w:ascii="Arial" w:hAnsi="Arial" w:cs="Arial"/>
          <w:i/>
        </w:rPr>
      </w:pPr>
      <w:r w:rsidRPr="004A4A66">
        <w:rPr>
          <w:rFonts w:ascii="Arial" w:hAnsi="Arial" w:cs="Arial"/>
          <w:i/>
        </w:rPr>
        <w:t xml:space="preserve">Tuto část vyplňujte pouze v případě, že informace uvedené ve studii proveditelnosti je vhodné doplnit o podrobné </w:t>
      </w:r>
      <w:r w:rsidR="00A846E1" w:rsidRPr="004A4A66">
        <w:rPr>
          <w:rFonts w:ascii="Arial" w:hAnsi="Arial" w:cs="Arial"/>
          <w:i/>
        </w:rPr>
        <w:t>údaje</w:t>
      </w:r>
      <w:r w:rsidRPr="004A4A66">
        <w:rPr>
          <w:rFonts w:ascii="Arial" w:hAnsi="Arial" w:cs="Arial"/>
          <w:i/>
        </w:rPr>
        <w:t xml:space="preserve"> jako např. protokoly, </w:t>
      </w:r>
      <w:r w:rsidR="00A846E1" w:rsidRPr="004A4A66">
        <w:rPr>
          <w:rFonts w:ascii="Arial" w:hAnsi="Arial" w:cs="Arial"/>
          <w:i/>
        </w:rPr>
        <w:t>koncepce, posudky</w:t>
      </w:r>
      <w:r w:rsidRPr="004A4A66">
        <w:rPr>
          <w:rFonts w:ascii="Arial" w:hAnsi="Arial" w:cs="Arial"/>
          <w:i/>
        </w:rPr>
        <w:t xml:space="preserve">. </w:t>
      </w:r>
      <w:r w:rsidR="00A846E1" w:rsidRPr="004A4A66">
        <w:rPr>
          <w:rFonts w:ascii="Arial" w:hAnsi="Arial" w:cs="Arial"/>
          <w:i/>
        </w:rPr>
        <w:t xml:space="preserve">V opačném případě tato část není relevantní a ponechte ji nevyplněnou. </w:t>
      </w:r>
      <w:r w:rsidRPr="004A4A66">
        <w:rPr>
          <w:rFonts w:ascii="Arial" w:hAnsi="Arial" w:cs="Arial"/>
          <w:i/>
        </w:rPr>
        <w:t>Dbejte na to, aby uvedené informace odpovídal</w:t>
      </w:r>
      <w:r w:rsidR="00737E6F">
        <w:rPr>
          <w:rFonts w:ascii="Arial" w:hAnsi="Arial" w:cs="Arial"/>
          <w:i/>
        </w:rPr>
        <w:t>y</w:t>
      </w:r>
      <w:r w:rsidRPr="004A4A66">
        <w:rPr>
          <w:rFonts w:ascii="Arial" w:hAnsi="Arial" w:cs="Arial"/>
          <w:i/>
        </w:rPr>
        <w:t xml:space="preserve"> uvedeným v příloze </w:t>
      </w:r>
      <w:r w:rsidR="00A846E1" w:rsidRPr="004A4A66">
        <w:rPr>
          <w:rFonts w:ascii="Arial" w:hAnsi="Arial" w:cs="Arial"/>
          <w:i/>
        </w:rPr>
        <w:t>a bylo na ně</w:t>
      </w:r>
      <w:r w:rsidRPr="004A4A66">
        <w:rPr>
          <w:rFonts w:ascii="Arial" w:hAnsi="Arial" w:cs="Arial"/>
          <w:i/>
        </w:rPr>
        <w:t xml:space="preserve"> řádně odkazováno.</w:t>
      </w:r>
      <w:r w:rsidR="00A846E1" w:rsidRPr="004A4A66">
        <w:rPr>
          <w:rFonts w:ascii="Arial" w:hAnsi="Arial" w:cs="Arial"/>
          <w:i/>
        </w:rPr>
        <w:t xml:space="preserve"> </w:t>
      </w:r>
    </w:p>
    <w:sectPr w:rsidR="00AC2156" w:rsidRPr="004A4A66" w:rsidSect="0077415E">
      <w:headerReference w:type="even" r:id="rId15"/>
      <w:headerReference w:type="default" r:id="rId16"/>
      <w:headerReference w:type="first" r:id="rId17"/>
      <w:footerReference w:type="first" r:id="rId1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E3FF15" w14:textId="77777777" w:rsidR="00400686" w:rsidRDefault="00400686" w:rsidP="00634381">
      <w:pPr>
        <w:spacing w:after="0" w:line="240" w:lineRule="auto"/>
      </w:pPr>
      <w:r>
        <w:separator/>
      </w:r>
    </w:p>
  </w:endnote>
  <w:endnote w:type="continuationSeparator" w:id="0">
    <w:p w14:paraId="204C60A2" w14:textId="77777777" w:rsidR="00400686" w:rsidRDefault="00400686" w:rsidP="00634381">
      <w:pPr>
        <w:spacing w:after="0" w:line="240" w:lineRule="auto"/>
      </w:pPr>
      <w:r>
        <w:continuationSeparator/>
      </w:r>
    </w:p>
  </w:endnote>
  <w:endnote w:type="continuationNotice" w:id="1">
    <w:p w14:paraId="54BAABD5" w14:textId="77777777" w:rsidR="00400686" w:rsidRDefault="0040068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98715175"/>
      <w:docPartObj>
        <w:docPartGallery w:val="Page Numbers (Bottom of Page)"/>
        <w:docPartUnique/>
      </w:docPartObj>
    </w:sdtPr>
    <w:sdtEndPr/>
    <w:sdtContent>
      <w:sdt>
        <w:sdtPr>
          <w:id w:val="487366759"/>
          <w:docPartObj>
            <w:docPartGallery w:val="Page Numbers (Top of Page)"/>
            <w:docPartUnique/>
          </w:docPartObj>
        </w:sdtPr>
        <w:sdtEndPr/>
        <w:sdtContent>
          <w:p w14:paraId="76EE4CC9" w14:textId="21261875" w:rsidR="00093BF6" w:rsidRDefault="00093BF6">
            <w:pPr>
              <w:pStyle w:val="Zpat"/>
              <w:jc w:val="right"/>
            </w:pPr>
            <w:r>
              <w:t xml:space="preserve">Stránka </w:t>
            </w:r>
            <w:r>
              <w:rPr>
                <w:b/>
                <w:bCs/>
                <w:sz w:val="24"/>
                <w:szCs w:val="24"/>
              </w:rPr>
              <w:fldChar w:fldCharType="begin"/>
            </w:r>
            <w:r>
              <w:rPr>
                <w:b/>
                <w:bCs/>
              </w:rPr>
              <w:instrText>PAGE</w:instrText>
            </w:r>
            <w:r>
              <w:rPr>
                <w:b/>
                <w:bCs/>
                <w:sz w:val="24"/>
                <w:szCs w:val="24"/>
              </w:rPr>
              <w:fldChar w:fldCharType="separate"/>
            </w:r>
            <w:r w:rsidR="009E57FF">
              <w:rPr>
                <w:b/>
                <w:bCs/>
                <w:noProof/>
              </w:rPr>
              <w:t>19</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9E57FF">
              <w:rPr>
                <w:b/>
                <w:bCs/>
                <w:noProof/>
              </w:rPr>
              <w:t>19</w:t>
            </w:r>
            <w:r>
              <w:rPr>
                <w:b/>
                <w:bCs/>
                <w:sz w:val="24"/>
                <w:szCs w:val="24"/>
              </w:rPr>
              <w:fldChar w:fldCharType="end"/>
            </w:r>
          </w:p>
        </w:sdtContent>
      </w:sdt>
    </w:sdtContent>
  </w:sdt>
  <w:p w14:paraId="6F4B6526" w14:textId="77777777" w:rsidR="005B2381" w:rsidRDefault="005B238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3730CE" w14:textId="7560389A" w:rsidR="005B2381" w:rsidRDefault="005B2381">
    <w:pPr>
      <w:pStyle w:val="Zpat"/>
      <w:jc w:val="right"/>
    </w:pPr>
  </w:p>
  <w:p w14:paraId="7FD5EA90" w14:textId="77777777" w:rsidR="005B2381" w:rsidRPr="00E40011" w:rsidRDefault="005B2381">
    <w:pPr>
      <w:pStyle w:val="Zpat"/>
      <w:rPr>
        <w:rFonts w:ascii="Arial" w:hAnsi="Arial" w:cs="Arial"/>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18"/>
        <w:szCs w:val="18"/>
      </w:rPr>
      <w:id w:val="1979411018"/>
      <w:docPartObj>
        <w:docPartGallery w:val="Page Numbers (Bottom of Page)"/>
        <w:docPartUnique/>
      </w:docPartObj>
    </w:sdtPr>
    <w:sdtEndPr/>
    <w:sdtContent>
      <w:sdt>
        <w:sdtPr>
          <w:rPr>
            <w:rFonts w:ascii="Arial" w:hAnsi="Arial" w:cs="Arial"/>
            <w:sz w:val="18"/>
            <w:szCs w:val="18"/>
          </w:rPr>
          <w:id w:val="-1769616900"/>
          <w:docPartObj>
            <w:docPartGallery w:val="Page Numbers (Top of Page)"/>
            <w:docPartUnique/>
          </w:docPartObj>
        </w:sdtPr>
        <w:sdtEndPr/>
        <w:sdtContent>
          <w:p w14:paraId="390C791A" w14:textId="209EA4A1" w:rsidR="005B2381" w:rsidRPr="00B57996" w:rsidRDefault="005B2381">
            <w:pPr>
              <w:pStyle w:val="Zpat"/>
              <w:jc w:val="right"/>
              <w:rPr>
                <w:rFonts w:ascii="Arial" w:hAnsi="Arial" w:cs="Arial"/>
                <w:sz w:val="18"/>
                <w:szCs w:val="18"/>
              </w:rPr>
            </w:pPr>
            <w:r w:rsidRPr="00B57996">
              <w:rPr>
                <w:rFonts w:ascii="Arial" w:hAnsi="Arial" w:cs="Arial"/>
                <w:sz w:val="18"/>
                <w:szCs w:val="18"/>
              </w:rPr>
              <w:t xml:space="preserve">Stránka </w:t>
            </w:r>
            <w:r w:rsidRPr="00B57996">
              <w:rPr>
                <w:rFonts w:ascii="Arial" w:hAnsi="Arial" w:cs="Arial"/>
                <w:b/>
                <w:bCs/>
                <w:sz w:val="18"/>
                <w:szCs w:val="18"/>
              </w:rPr>
              <w:fldChar w:fldCharType="begin"/>
            </w:r>
            <w:r w:rsidRPr="00B57996">
              <w:rPr>
                <w:rFonts w:ascii="Arial" w:hAnsi="Arial" w:cs="Arial"/>
                <w:b/>
                <w:bCs/>
                <w:sz w:val="18"/>
                <w:szCs w:val="18"/>
              </w:rPr>
              <w:instrText>PAGE</w:instrText>
            </w:r>
            <w:r w:rsidRPr="00B57996">
              <w:rPr>
                <w:rFonts w:ascii="Arial" w:hAnsi="Arial" w:cs="Arial"/>
                <w:b/>
                <w:bCs/>
                <w:sz w:val="18"/>
                <w:szCs w:val="18"/>
              </w:rPr>
              <w:fldChar w:fldCharType="separate"/>
            </w:r>
            <w:r w:rsidR="009E57FF">
              <w:rPr>
                <w:rFonts w:ascii="Arial" w:hAnsi="Arial" w:cs="Arial"/>
                <w:b/>
                <w:bCs/>
                <w:noProof/>
                <w:sz w:val="18"/>
                <w:szCs w:val="18"/>
              </w:rPr>
              <w:t>2</w:t>
            </w:r>
            <w:r w:rsidRPr="00B57996">
              <w:rPr>
                <w:rFonts w:ascii="Arial" w:hAnsi="Arial" w:cs="Arial"/>
                <w:b/>
                <w:bCs/>
                <w:sz w:val="18"/>
                <w:szCs w:val="18"/>
              </w:rPr>
              <w:fldChar w:fldCharType="end"/>
            </w:r>
            <w:r w:rsidRPr="00B57996">
              <w:rPr>
                <w:rFonts w:ascii="Arial" w:hAnsi="Arial" w:cs="Arial"/>
                <w:sz w:val="18"/>
                <w:szCs w:val="18"/>
              </w:rPr>
              <w:t xml:space="preserve"> z </w:t>
            </w:r>
            <w:r w:rsidRPr="00B57996">
              <w:rPr>
                <w:rFonts w:ascii="Arial" w:hAnsi="Arial" w:cs="Arial"/>
                <w:b/>
                <w:bCs/>
                <w:sz w:val="18"/>
                <w:szCs w:val="18"/>
              </w:rPr>
              <w:fldChar w:fldCharType="begin"/>
            </w:r>
            <w:r w:rsidRPr="00B57996">
              <w:rPr>
                <w:rFonts w:ascii="Arial" w:hAnsi="Arial" w:cs="Arial"/>
                <w:b/>
                <w:bCs/>
                <w:sz w:val="18"/>
                <w:szCs w:val="18"/>
              </w:rPr>
              <w:instrText>NUMPAGES</w:instrText>
            </w:r>
            <w:r w:rsidRPr="00B57996">
              <w:rPr>
                <w:rFonts w:ascii="Arial" w:hAnsi="Arial" w:cs="Arial"/>
                <w:b/>
                <w:bCs/>
                <w:sz w:val="18"/>
                <w:szCs w:val="18"/>
              </w:rPr>
              <w:fldChar w:fldCharType="separate"/>
            </w:r>
            <w:r w:rsidR="009E57FF">
              <w:rPr>
                <w:rFonts w:ascii="Arial" w:hAnsi="Arial" w:cs="Arial"/>
                <w:b/>
                <w:bCs/>
                <w:noProof/>
                <w:sz w:val="18"/>
                <w:szCs w:val="18"/>
              </w:rPr>
              <w:t>19</w:t>
            </w:r>
            <w:r w:rsidRPr="00B57996">
              <w:rPr>
                <w:rFonts w:ascii="Arial" w:hAnsi="Arial" w:cs="Arial"/>
                <w:b/>
                <w:bCs/>
                <w:sz w:val="18"/>
                <w:szCs w:val="18"/>
              </w:rPr>
              <w:fldChar w:fldCharType="end"/>
            </w:r>
          </w:p>
        </w:sdtContent>
      </w:sdt>
    </w:sdtContent>
  </w:sdt>
  <w:p w14:paraId="2DD644DA" w14:textId="77777777" w:rsidR="005B2381" w:rsidRPr="00E40011" w:rsidRDefault="005B2381">
    <w:pPr>
      <w:pStyle w:val="Zpat"/>
      <w:rPr>
        <w:rFonts w:ascii="Arial" w:hAnsi="Arial" w:cs="Arial"/>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31E684" w14:textId="77777777" w:rsidR="00400686" w:rsidRDefault="00400686" w:rsidP="00634381">
      <w:pPr>
        <w:spacing w:after="0" w:line="240" w:lineRule="auto"/>
      </w:pPr>
      <w:r>
        <w:separator/>
      </w:r>
    </w:p>
  </w:footnote>
  <w:footnote w:type="continuationSeparator" w:id="0">
    <w:p w14:paraId="61BCE066" w14:textId="77777777" w:rsidR="00400686" w:rsidRDefault="00400686" w:rsidP="00634381">
      <w:pPr>
        <w:spacing w:after="0" w:line="240" w:lineRule="auto"/>
      </w:pPr>
      <w:r>
        <w:continuationSeparator/>
      </w:r>
    </w:p>
  </w:footnote>
  <w:footnote w:type="continuationNotice" w:id="1">
    <w:p w14:paraId="715DB68E" w14:textId="77777777" w:rsidR="00400686" w:rsidRDefault="00400686">
      <w:pPr>
        <w:spacing w:after="0" w:line="240" w:lineRule="auto"/>
      </w:pPr>
    </w:p>
  </w:footnote>
  <w:footnote w:id="2">
    <w:p w14:paraId="390B40A6" w14:textId="77777777" w:rsidR="00515814" w:rsidRDefault="00515814" w:rsidP="00515814">
      <w:pPr>
        <w:pStyle w:val="Textpoznpodarou"/>
      </w:pPr>
      <w:r>
        <w:rPr>
          <w:rStyle w:val="Znakapoznpodarou"/>
        </w:rPr>
        <w:footnoteRef/>
      </w:r>
      <w:r>
        <w:t xml:space="preserve"> </w:t>
      </w:r>
      <w:r w:rsidRPr="00A4641A">
        <w:rPr>
          <w:rFonts w:ascii="Arial" w:hAnsi="Arial" w:cs="Arial"/>
          <w:sz w:val="18"/>
          <w:szCs w:val="18"/>
        </w:rPr>
        <w:t>Při výpočtu inflace musí žadatel vycházet ze státních zdrojů (např. ČNB, ČZSO) a uvést odkaz na tento zdroj.</w:t>
      </w:r>
    </w:p>
  </w:footnote>
  <w:footnote w:id="3">
    <w:p w14:paraId="7FBBE935" w14:textId="77777777" w:rsidR="00515814" w:rsidRPr="005731B8" w:rsidRDefault="00515814" w:rsidP="00515814">
      <w:pPr>
        <w:pStyle w:val="Textpoznpodarou"/>
        <w:spacing w:before="120" w:after="120"/>
        <w:jc w:val="both"/>
        <w:rPr>
          <w:rFonts w:ascii="Arial" w:hAnsi="Arial" w:cs="Arial"/>
          <w:sz w:val="18"/>
          <w:szCs w:val="18"/>
        </w:rPr>
      </w:pPr>
      <w:r w:rsidRPr="005731B8">
        <w:rPr>
          <w:rStyle w:val="Znakapoznpodarou"/>
          <w:rFonts w:ascii="Arial" w:hAnsi="Arial" w:cs="Arial"/>
          <w:sz w:val="18"/>
          <w:szCs w:val="18"/>
        </w:rPr>
        <w:footnoteRef/>
      </w:r>
      <w:r w:rsidRPr="005731B8">
        <w:rPr>
          <w:rFonts w:ascii="Arial" w:hAnsi="Arial" w:cs="Arial"/>
          <w:sz w:val="18"/>
          <w:szCs w:val="18"/>
        </w:rPr>
        <w:t xml:space="preserve"> S ohledem na vývoj cen na trhu je možné při přípravě veřejné zakázky vyhradit v zadávacích podmínkách změnu závazku ze smlouvy na veřejnou zakázku dle § 100 odst. 1 ZZVZ (analogicky i pro VZMR) – inflační doložky, indexační doložky; dle §16 odst. 3 ZZVZ se do předpokládané hodnoty zakázky zahrne i předpokládaná hodnota změn, jejichž možnost byla vyhrazena podle § 100 ZZVZ, což se promítne i do rozpočtu projektu v jeho přípravě. Blíže </w:t>
      </w:r>
      <w:hyperlink r:id="rId1" w:history="1">
        <w:r w:rsidRPr="005731B8">
          <w:rPr>
            <w:rStyle w:val="Hypertextovodkaz"/>
            <w:rFonts w:ascii="Arial" w:hAnsi="Arial" w:cs="Arial"/>
            <w:sz w:val="18"/>
            <w:szCs w:val="18"/>
          </w:rPr>
          <w:t>Metodická stanoviska - Portál o veřejných zakázkách (portal-vz.cz)</w:t>
        </w:r>
      </w:hyperlink>
      <w:r w:rsidRPr="005731B8">
        <w:rPr>
          <w:rFonts w:ascii="Arial" w:hAnsi="Arial" w:cs="Arial"/>
          <w:sz w:val="18"/>
          <w:szCs w:val="18"/>
        </w:rPr>
        <w:t xml:space="preserve">. </w:t>
      </w:r>
    </w:p>
  </w:footnote>
  <w:footnote w:id="4">
    <w:p w14:paraId="66EE8C57" w14:textId="77777777" w:rsidR="00515814" w:rsidRDefault="00515814" w:rsidP="00515814">
      <w:pPr>
        <w:pStyle w:val="Textpoznpodarou"/>
        <w:spacing w:before="120" w:after="120"/>
        <w:jc w:val="both"/>
      </w:pPr>
      <w:r w:rsidRPr="005731B8">
        <w:rPr>
          <w:rStyle w:val="Znakapoznpodarou"/>
          <w:rFonts w:ascii="Arial" w:hAnsi="Arial" w:cs="Arial"/>
          <w:sz w:val="18"/>
          <w:szCs w:val="18"/>
        </w:rPr>
        <w:footnoteRef/>
      </w:r>
      <w:r w:rsidRPr="005731B8">
        <w:rPr>
          <w:rFonts w:ascii="Arial" w:hAnsi="Arial" w:cs="Arial"/>
          <w:sz w:val="18"/>
          <w:szCs w:val="18"/>
        </w:rPr>
        <w:t xml:space="preserve"> Tyto dílčí rozpočty jsou podkladem pro vypracování rozpočtu v MS2021+ a povinné přílohy žádosti o podporu </w:t>
      </w:r>
      <w:r>
        <w:rPr>
          <w:rFonts w:ascii="Arial" w:hAnsi="Arial" w:cs="Arial"/>
          <w:sz w:val="18"/>
          <w:szCs w:val="18"/>
        </w:rPr>
        <w:t>Podklady pro stanovení kategorií intervencí a kontrolu limitů</w:t>
      </w:r>
      <w:r w:rsidRPr="005731B8">
        <w:rPr>
          <w:rFonts w:ascii="Arial" w:hAnsi="Arial" w:cs="Arial"/>
          <w:sz w:val="18"/>
          <w:szCs w:val="18"/>
        </w:rPr>
        <w:t>.</w:t>
      </w:r>
    </w:p>
  </w:footnote>
  <w:footnote w:id="5">
    <w:p w14:paraId="395E11BD" w14:textId="77777777" w:rsidR="00515814" w:rsidRDefault="00515814" w:rsidP="00515814">
      <w:pPr>
        <w:spacing w:line="240" w:lineRule="auto"/>
        <w:jc w:val="both"/>
      </w:pPr>
      <w:bookmarkStart w:id="44" w:name="_Hlk107387595"/>
      <w:r>
        <w:rPr>
          <w:rStyle w:val="Znakapoznpodarou"/>
        </w:rPr>
        <w:footnoteRef/>
      </w:r>
      <w:r>
        <w:t xml:space="preserve"> </w:t>
      </w:r>
      <w:r w:rsidRPr="00052171">
        <w:rPr>
          <w:rFonts w:ascii="Arial" w:hAnsi="Arial" w:cs="Arial"/>
          <w:sz w:val="18"/>
          <w:szCs w:val="18"/>
        </w:rPr>
        <w:t>Pro zakázky soutěžené na funkci a výkon dle § 89 odst. 1 písm. a) tyto povinnosti neplatí, pokud žadatel tyto dokumenty nemá k dispozici. Žadatel předloží jako přílohu žádosti o podporu minimálně rozpočet pro stanovení předpokládané hodnoty zakázky.</w:t>
      </w:r>
    </w:p>
    <w:bookmarkEnd w:id="44"/>
  </w:footnote>
  <w:footnote w:id="6">
    <w:p w14:paraId="2F7CF7E5" w14:textId="71F046CD" w:rsidR="003525EF" w:rsidRPr="0052184C" w:rsidRDefault="003525EF" w:rsidP="0052184C">
      <w:pPr>
        <w:pStyle w:val="Textpoznpodarou"/>
        <w:spacing w:after="60"/>
        <w:jc w:val="both"/>
        <w:rPr>
          <w:rFonts w:ascii="Arial" w:hAnsi="Arial" w:cs="Arial"/>
          <w:sz w:val="18"/>
          <w:szCs w:val="18"/>
        </w:rPr>
      </w:pPr>
      <w:r w:rsidRPr="0052184C">
        <w:rPr>
          <w:rStyle w:val="Znakapoznpodarou"/>
          <w:rFonts w:ascii="Arial" w:hAnsi="Arial" w:cs="Arial"/>
          <w:sz w:val="18"/>
          <w:szCs w:val="18"/>
        </w:rPr>
        <w:footnoteRef/>
      </w:r>
      <w:r w:rsidRPr="0052184C">
        <w:rPr>
          <w:rFonts w:ascii="Arial" w:hAnsi="Arial" w:cs="Arial"/>
          <w:sz w:val="18"/>
          <w:szCs w:val="18"/>
        </w:rPr>
        <w:t xml:space="preserve"> Tento definiční znak je naplněn vždy, když se jedná o podporu z fondů EU, o které rozhoduje členský stát, v tomto případě ministerstvo jako poskytovatel podpory.</w:t>
      </w:r>
    </w:p>
  </w:footnote>
  <w:footnote w:id="7">
    <w:p w14:paraId="434B438E" w14:textId="223898F7" w:rsidR="00EB7030" w:rsidRPr="0052184C" w:rsidRDefault="00EB7030" w:rsidP="0052184C">
      <w:pPr>
        <w:pStyle w:val="Textpoznpodarou"/>
        <w:jc w:val="both"/>
        <w:rPr>
          <w:rFonts w:ascii="Arial" w:hAnsi="Arial" w:cs="Arial"/>
          <w:strike/>
          <w:sz w:val="18"/>
          <w:szCs w:val="18"/>
        </w:rPr>
      </w:pPr>
      <w:r w:rsidRPr="0052184C">
        <w:rPr>
          <w:rStyle w:val="Znakapoznpodarou"/>
          <w:rFonts w:ascii="Arial" w:hAnsi="Arial" w:cs="Arial"/>
          <w:sz w:val="18"/>
          <w:szCs w:val="18"/>
        </w:rPr>
        <w:footnoteRef/>
      </w:r>
      <w:r w:rsidRPr="0052184C">
        <w:rPr>
          <w:rFonts w:ascii="Arial" w:hAnsi="Arial" w:cs="Arial"/>
          <w:sz w:val="18"/>
          <w:szCs w:val="18"/>
        </w:rPr>
        <w:t xml:space="preserve"> Za </w:t>
      </w:r>
      <w:r w:rsidRPr="0052184C">
        <w:rPr>
          <w:rFonts w:ascii="Arial" w:hAnsi="Arial" w:cs="Arial"/>
          <w:b/>
          <w:bCs/>
          <w:sz w:val="18"/>
          <w:szCs w:val="18"/>
        </w:rPr>
        <w:t>podnik</w:t>
      </w:r>
      <w:r w:rsidRPr="0052184C">
        <w:rPr>
          <w:rFonts w:ascii="Arial" w:hAnsi="Arial" w:cs="Arial"/>
          <w:sz w:val="18"/>
          <w:szCs w:val="18"/>
        </w:rPr>
        <w:t xml:space="preserve"> se považuje každý subjekt, který vykonává hospodářskou činnost, tj. nabízí na trhu zboží a/nebo služby, bez ohledu na jeho právní formu či způsob financování. </w:t>
      </w:r>
    </w:p>
  </w:footnote>
  <w:footnote w:id="8">
    <w:p w14:paraId="1B6331B0" w14:textId="77777777" w:rsidR="00515814" w:rsidRPr="00FF0E8C" w:rsidRDefault="00515814" w:rsidP="00515814">
      <w:pPr>
        <w:pStyle w:val="Textpoznpodarou"/>
        <w:jc w:val="both"/>
        <w:rPr>
          <w:sz w:val="18"/>
        </w:rPr>
      </w:pPr>
      <w:r w:rsidRPr="00FF0E8C">
        <w:rPr>
          <w:rStyle w:val="Znakapoznpodarou"/>
          <w:sz w:val="18"/>
        </w:rPr>
        <w:footnoteRef/>
      </w:r>
      <w:r w:rsidRPr="00FF0E8C">
        <w:rPr>
          <w:sz w:val="18"/>
        </w:rPr>
        <w:t xml:space="preserve"> </w:t>
      </w:r>
      <w:r w:rsidRPr="002446FA">
        <w:rPr>
          <w:rFonts w:ascii="Arial" w:hAnsi="Arial" w:cs="Arial"/>
          <w:sz w:val="18"/>
          <w:szCs w:val="18"/>
        </w:rPr>
        <w:t>Zde vyplněné údaje je nutné uvést do souladu s údaji v Podkladech pro stanovení kategorií intervencí a kontrolu limitů, které jsou přílohou projektové žádosti.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F40AA6" w14:textId="321C6994" w:rsidR="005B2381" w:rsidRDefault="005B2381" w:rsidP="008A17FD">
    <w:pPr>
      <w:pStyle w:val="Zhlav"/>
      <w:jc w:val="center"/>
    </w:pPr>
  </w:p>
  <w:p w14:paraId="4449436B" w14:textId="77777777" w:rsidR="005B2381" w:rsidRDefault="005B2381">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3EFD84" w14:textId="4E87F859" w:rsidR="005B2381" w:rsidRDefault="005B2381">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4F1187" w14:textId="514F4E77" w:rsidR="005B2381" w:rsidRDefault="005B2381">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F7337F" w14:textId="070B1096" w:rsidR="005B2381" w:rsidRDefault="005B2381">
    <w:pPr>
      <w:pStyle w:val="Zhlav"/>
    </w:pPr>
    <w:r>
      <w:rPr>
        <w:noProof/>
        <w:lang w:eastAsia="cs-CZ"/>
      </w:rPr>
      <w:drawing>
        <wp:inline distT="0" distB="0" distL="0" distR="0" wp14:anchorId="767F4C33" wp14:editId="0C9B4228">
          <wp:extent cx="5759450" cy="699135"/>
          <wp:effectExtent l="0" t="0" r="0" b="571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16BCE"/>
    <w:multiLevelType w:val="multilevel"/>
    <w:tmpl w:val="3890700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E86698B"/>
    <w:multiLevelType w:val="hybridMultilevel"/>
    <w:tmpl w:val="8F2E7BA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949443D"/>
    <w:multiLevelType w:val="multilevel"/>
    <w:tmpl w:val="848C9066"/>
    <w:lvl w:ilvl="0">
      <w:start w:val="1"/>
      <w:numFmt w:val="decimal"/>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3" w15:restartNumberingAfterBreak="0">
    <w:nsid w:val="1B0073D5"/>
    <w:multiLevelType w:val="hybridMultilevel"/>
    <w:tmpl w:val="FD16C23A"/>
    <w:lvl w:ilvl="0" w:tplc="03F66D6A">
      <w:start w:val="1"/>
      <w:numFmt w:val="bullet"/>
      <w:lvlText w:val="-"/>
      <w:lvlJc w:val="left"/>
      <w:pPr>
        <w:ind w:left="720" w:hanging="360"/>
      </w:pPr>
      <w:rPr>
        <w:rFonts w:ascii="Calibri" w:eastAsiaTheme="minorHAnsi" w:hAnsi="Calibri" w:cs="Calibri" w:hint="default"/>
      </w:rPr>
    </w:lvl>
    <w:lvl w:ilvl="1" w:tplc="04050005">
      <w:start w:val="1"/>
      <w:numFmt w:val="bullet"/>
      <w:lvlText w:val=""/>
      <w:lvlJc w:val="left"/>
      <w:pPr>
        <w:ind w:left="1440" w:hanging="360"/>
      </w:pPr>
      <w:rPr>
        <w:rFonts w:ascii="Wingdings" w:hAnsi="Wingdings"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BF66583"/>
    <w:multiLevelType w:val="hybridMultilevel"/>
    <w:tmpl w:val="153844CC"/>
    <w:lvl w:ilvl="0" w:tplc="48BE0ECC">
      <w:start w:val="1"/>
      <w:numFmt w:val="decimal"/>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8613BF8"/>
    <w:multiLevelType w:val="hybridMultilevel"/>
    <w:tmpl w:val="F0F43F1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A7F15E3"/>
    <w:multiLevelType w:val="multilevel"/>
    <w:tmpl w:val="BA34D3A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DED19DB"/>
    <w:multiLevelType w:val="hybridMultilevel"/>
    <w:tmpl w:val="3D4CF274"/>
    <w:lvl w:ilvl="0" w:tplc="F9803950">
      <w:start w:val="1"/>
      <w:numFmt w:val="lowerRoman"/>
      <w:lvlText w:val="%1)"/>
      <w:lvlJc w:val="left"/>
      <w:pPr>
        <w:ind w:left="1080"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F6448E0"/>
    <w:multiLevelType w:val="hybridMultilevel"/>
    <w:tmpl w:val="57B41DB0"/>
    <w:lvl w:ilvl="0" w:tplc="06B6CDB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4333345"/>
    <w:multiLevelType w:val="hybridMultilevel"/>
    <w:tmpl w:val="19FA10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3CE97124"/>
    <w:multiLevelType w:val="hybridMultilevel"/>
    <w:tmpl w:val="67F24CCE"/>
    <w:lvl w:ilvl="0" w:tplc="79262F34">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3F432C5"/>
    <w:multiLevelType w:val="hybridMultilevel"/>
    <w:tmpl w:val="CCD21BD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9A75CEE"/>
    <w:multiLevelType w:val="hybridMultilevel"/>
    <w:tmpl w:val="CC6E1B0E"/>
    <w:lvl w:ilvl="0" w:tplc="6B0E80A4">
      <w:start w:val="1"/>
      <w:numFmt w:val="bullet"/>
      <w:lvlText w:val=""/>
      <w:lvlJc w:val="left"/>
      <w:pPr>
        <w:ind w:left="1440" w:hanging="360"/>
      </w:pPr>
      <w:rPr>
        <w:rFonts w:ascii="Symbol" w:hAnsi="Symbol"/>
      </w:rPr>
    </w:lvl>
    <w:lvl w:ilvl="1" w:tplc="7E9EEDF4">
      <w:start w:val="1"/>
      <w:numFmt w:val="bullet"/>
      <w:lvlText w:val=""/>
      <w:lvlJc w:val="left"/>
      <w:pPr>
        <w:ind w:left="1440" w:hanging="360"/>
      </w:pPr>
      <w:rPr>
        <w:rFonts w:ascii="Symbol" w:hAnsi="Symbol"/>
      </w:rPr>
    </w:lvl>
    <w:lvl w:ilvl="2" w:tplc="512C9C24">
      <w:start w:val="1"/>
      <w:numFmt w:val="bullet"/>
      <w:lvlText w:val=""/>
      <w:lvlJc w:val="left"/>
      <w:pPr>
        <w:ind w:left="1440" w:hanging="360"/>
      </w:pPr>
      <w:rPr>
        <w:rFonts w:ascii="Symbol" w:hAnsi="Symbol"/>
      </w:rPr>
    </w:lvl>
    <w:lvl w:ilvl="3" w:tplc="A386F484">
      <w:start w:val="1"/>
      <w:numFmt w:val="bullet"/>
      <w:lvlText w:val=""/>
      <w:lvlJc w:val="left"/>
      <w:pPr>
        <w:ind w:left="1440" w:hanging="360"/>
      </w:pPr>
      <w:rPr>
        <w:rFonts w:ascii="Symbol" w:hAnsi="Symbol"/>
      </w:rPr>
    </w:lvl>
    <w:lvl w:ilvl="4" w:tplc="0CDA897C">
      <w:start w:val="1"/>
      <w:numFmt w:val="bullet"/>
      <w:lvlText w:val=""/>
      <w:lvlJc w:val="left"/>
      <w:pPr>
        <w:ind w:left="1440" w:hanging="360"/>
      </w:pPr>
      <w:rPr>
        <w:rFonts w:ascii="Symbol" w:hAnsi="Symbol"/>
      </w:rPr>
    </w:lvl>
    <w:lvl w:ilvl="5" w:tplc="D69004E2">
      <w:start w:val="1"/>
      <w:numFmt w:val="bullet"/>
      <w:lvlText w:val=""/>
      <w:lvlJc w:val="left"/>
      <w:pPr>
        <w:ind w:left="1440" w:hanging="360"/>
      </w:pPr>
      <w:rPr>
        <w:rFonts w:ascii="Symbol" w:hAnsi="Symbol"/>
      </w:rPr>
    </w:lvl>
    <w:lvl w:ilvl="6" w:tplc="B1C8E4E2">
      <w:start w:val="1"/>
      <w:numFmt w:val="bullet"/>
      <w:lvlText w:val=""/>
      <w:lvlJc w:val="left"/>
      <w:pPr>
        <w:ind w:left="1440" w:hanging="360"/>
      </w:pPr>
      <w:rPr>
        <w:rFonts w:ascii="Symbol" w:hAnsi="Symbol"/>
      </w:rPr>
    </w:lvl>
    <w:lvl w:ilvl="7" w:tplc="482AF064">
      <w:start w:val="1"/>
      <w:numFmt w:val="bullet"/>
      <w:lvlText w:val=""/>
      <w:lvlJc w:val="left"/>
      <w:pPr>
        <w:ind w:left="1440" w:hanging="360"/>
      </w:pPr>
      <w:rPr>
        <w:rFonts w:ascii="Symbol" w:hAnsi="Symbol"/>
      </w:rPr>
    </w:lvl>
    <w:lvl w:ilvl="8" w:tplc="E7E87420">
      <w:start w:val="1"/>
      <w:numFmt w:val="bullet"/>
      <w:lvlText w:val=""/>
      <w:lvlJc w:val="left"/>
      <w:pPr>
        <w:ind w:left="1440" w:hanging="360"/>
      </w:pPr>
      <w:rPr>
        <w:rFonts w:ascii="Symbol" w:hAnsi="Symbol"/>
      </w:rPr>
    </w:lvl>
  </w:abstractNum>
  <w:abstractNum w:abstractNumId="13" w15:restartNumberingAfterBreak="0">
    <w:nsid w:val="4D114732"/>
    <w:multiLevelType w:val="multilevel"/>
    <w:tmpl w:val="32DCA01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4F43067C"/>
    <w:multiLevelType w:val="hybridMultilevel"/>
    <w:tmpl w:val="405C7FF8"/>
    <w:lvl w:ilvl="0" w:tplc="C1509B5A">
      <w:start w:val="1"/>
      <w:numFmt w:val="decimal"/>
      <w:pStyle w:val="Nadpis1"/>
      <w:lvlText w:val="%1."/>
      <w:lvlJc w:val="left"/>
      <w:pPr>
        <w:ind w:left="1429" w:hanging="360"/>
      </w:pPr>
    </w:lvl>
    <w:lvl w:ilvl="1" w:tplc="04050019">
      <w:start w:val="1"/>
      <w:numFmt w:val="lowerLetter"/>
      <w:lvlText w:val="%2."/>
      <w:lvlJc w:val="left"/>
      <w:pPr>
        <w:ind w:left="2149" w:hanging="360"/>
      </w:pPr>
    </w:lvl>
    <w:lvl w:ilvl="2" w:tplc="0405001B">
      <w:start w:val="1"/>
      <w:numFmt w:val="lowerRoman"/>
      <w:lvlText w:val="%3."/>
      <w:lvlJc w:val="right"/>
      <w:pPr>
        <w:ind w:left="2869" w:hanging="180"/>
      </w:pPr>
    </w:lvl>
    <w:lvl w:ilvl="3" w:tplc="0405000F">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5" w15:restartNumberingAfterBreak="0">
    <w:nsid w:val="52955EF9"/>
    <w:multiLevelType w:val="hybridMultilevel"/>
    <w:tmpl w:val="6384144A"/>
    <w:lvl w:ilvl="0" w:tplc="79262F34">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D443B56"/>
    <w:multiLevelType w:val="multilevel"/>
    <w:tmpl w:val="34E218D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64D34DE4"/>
    <w:multiLevelType w:val="hybridMultilevel"/>
    <w:tmpl w:val="1638DC5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683F0BB4"/>
    <w:multiLevelType w:val="hybridMultilevel"/>
    <w:tmpl w:val="4B92B4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6C111FED"/>
    <w:multiLevelType w:val="multilevel"/>
    <w:tmpl w:val="DB3071D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7F6A478F"/>
    <w:multiLevelType w:val="hybridMultilevel"/>
    <w:tmpl w:val="D6503C4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604773806">
    <w:abstractNumId w:val="18"/>
  </w:num>
  <w:num w:numId="2" w16cid:durableId="1183202173">
    <w:abstractNumId w:val="4"/>
  </w:num>
  <w:num w:numId="3" w16cid:durableId="590554116">
    <w:abstractNumId w:val="14"/>
  </w:num>
  <w:num w:numId="4" w16cid:durableId="979532454">
    <w:abstractNumId w:val="5"/>
  </w:num>
  <w:num w:numId="5" w16cid:durableId="815341137">
    <w:abstractNumId w:val="1"/>
  </w:num>
  <w:num w:numId="6" w16cid:durableId="2106724937">
    <w:abstractNumId w:val="16"/>
  </w:num>
  <w:num w:numId="7" w16cid:durableId="758333140">
    <w:abstractNumId w:val="7"/>
  </w:num>
  <w:num w:numId="8" w16cid:durableId="970093933">
    <w:abstractNumId w:val="8"/>
  </w:num>
  <w:num w:numId="9" w16cid:durableId="287320735">
    <w:abstractNumId w:val="3"/>
  </w:num>
  <w:num w:numId="10" w16cid:durableId="619267915">
    <w:abstractNumId w:val="9"/>
  </w:num>
  <w:num w:numId="11" w16cid:durableId="1311322799">
    <w:abstractNumId w:val="11"/>
  </w:num>
  <w:num w:numId="12" w16cid:durableId="1820922436">
    <w:abstractNumId w:val="10"/>
  </w:num>
  <w:num w:numId="13" w16cid:durableId="1478257033">
    <w:abstractNumId w:val="19"/>
  </w:num>
  <w:num w:numId="14" w16cid:durableId="1406879882">
    <w:abstractNumId w:val="21"/>
  </w:num>
  <w:num w:numId="15" w16cid:durableId="393047903">
    <w:abstractNumId w:val="4"/>
  </w:num>
  <w:num w:numId="16" w16cid:durableId="1096242623">
    <w:abstractNumId w:val="2"/>
  </w:num>
  <w:num w:numId="17" w16cid:durableId="1215699420">
    <w:abstractNumId w:val="12"/>
  </w:num>
  <w:num w:numId="18" w16cid:durableId="1492259465">
    <w:abstractNumId w:val="15"/>
  </w:num>
  <w:num w:numId="19" w16cid:durableId="60829589">
    <w:abstractNumId w:val="6"/>
  </w:num>
  <w:num w:numId="20" w16cid:durableId="217515973">
    <w:abstractNumId w:val="20"/>
  </w:num>
  <w:num w:numId="21" w16cid:durableId="1310555027">
    <w:abstractNumId w:val="0"/>
  </w:num>
  <w:num w:numId="22" w16cid:durableId="922685815">
    <w:abstractNumId w:val="13"/>
  </w:num>
  <w:num w:numId="23" w16cid:durableId="167060388">
    <w:abstractNumId w:val="1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F96"/>
    <w:rsid w:val="0000057B"/>
    <w:rsid w:val="0000149C"/>
    <w:rsid w:val="0000269F"/>
    <w:rsid w:val="000027AB"/>
    <w:rsid w:val="0000288A"/>
    <w:rsid w:val="00004AEE"/>
    <w:rsid w:val="00004E78"/>
    <w:rsid w:val="00006FEC"/>
    <w:rsid w:val="0000726E"/>
    <w:rsid w:val="000104CB"/>
    <w:rsid w:val="000122E6"/>
    <w:rsid w:val="00012E60"/>
    <w:rsid w:val="000142D5"/>
    <w:rsid w:val="00014ECB"/>
    <w:rsid w:val="00014F63"/>
    <w:rsid w:val="00015635"/>
    <w:rsid w:val="000203C9"/>
    <w:rsid w:val="0002073C"/>
    <w:rsid w:val="00023758"/>
    <w:rsid w:val="000300F8"/>
    <w:rsid w:val="00030181"/>
    <w:rsid w:val="00031801"/>
    <w:rsid w:val="0003188B"/>
    <w:rsid w:val="00032A09"/>
    <w:rsid w:val="00035EC3"/>
    <w:rsid w:val="000369F1"/>
    <w:rsid w:val="00036A3E"/>
    <w:rsid w:val="00040334"/>
    <w:rsid w:val="000405A5"/>
    <w:rsid w:val="00041C08"/>
    <w:rsid w:val="00041EC8"/>
    <w:rsid w:val="000446C1"/>
    <w:rsid w:val="00045329"/>
    <w:rsid w:val="000515F1"/>
    <w:rsid w:val="000542DC"/>
    <w:rsid w:val="00057399"/>
    <w:rsid w:val="00057C7F"/>
    <w:rsid w:val="000602F7"/>
    <w:rsid w:val="0006044E"/>
    <w:rsid w:val="00060932"/>
    <w:rsid w:val="000645B8"/>
    <w:rsid w:val="000646A2"/>
    <w:rsid w:val="00064958"/>
    <w:rsid w:val="00065125"/>
    <w:rsid w:val="000661B9"/>
    <w:rsid w:val="00070FE9"/>
    <w:rsid w:val="00072AC7"/>
    <w:rsid w:val="00073049"/>
    <w:rsid w:val="000737DE"/>
    <w:rsid w:val="00076F5D"/>
    <w:rsid w:val="000775F2"/>
    <w:rsid w:val="00080FA4"/>
    <w:rsid w:val="00082939"/>
    <w:rsid w:val="000855EE"/>
    <w:rsid w:val="000871BA"/>
    <w:rsid w:val="00091111"/>
    <w:rsid w:val="00092AAE"/>
    <w:rsid w:val="00092EAE"/>
    <w:rsid w:val="00092FB7"/>
    <w:rsid w:val="000935BA"/>
    <w:rsid w:val="00093BF6"/>
    <w:rsid w:val="00095F04"/>
    <w:rsid w:val="00096838"/>
    <w:rsid w:val="000969B9"/>
    <w:rsid w:val="000A2CF9"/>
    <w:rsid w:val="000A404C"/>
    <w:rsid w:val="000A5D85"/>
    <w:rsid w:val="000A6F55"/>
    <w:rsid w:val="000A70CC"/>
    <w:rsid w:val="000A75EC"/>
    <w:rsid w:val="000B0369"/>
    <w:rsid w:val="000B2428"/>
    <w:rsid w:val="000B2EC3"/>
    <w:rsid w:val="000B5AE4"/>
    <w:rsid w:val="000B5C1F"/>
    <w:rsid w:val="000B5F15"/>
    <w:rsid w:val="000B621D"/>
    <w:rsid w:val="000B6BB5"/>
    <w:rsid w:val="000C2DEF"/>
    <w:rsid w:val="000C38F5"/>
    <w:rsid w:val="000C39E2"/>
    <w:rsid w:val="000C5821"/>
    <w:rsid w:val="000C5A94"/>
    <w:rsid w:val="000C7681"/>
    <w:rsid w:val="000D2C4C"/>
    <w:rsid w:val="000D3AEF"/>
    <w:rsid w:val="000D56C2"/>
    <w:rsid w:val="000D5E14"/>
    <w:rsid w:val="000D7C11"/>
    <w:rsid w:val="000D7CA1"/>
    <w:rsid w:val="000E05ED"/>
    <w:rsid w:val="000E1009"/>
    <w:rsid w:val="000E1384"/>
    <w:rsid w:val="000E24B7"/>
    <w:rsid w:val="000E26E9"/>
    <w:rsid w:val="000E324D"/>
    <w:rsid w:val="000E382B"/>
    <w:rsid w:val="000E3E29"/>
    <w:rsid w:val="000E3E94"/>
    <w:rsid w:val="000E4312"/>
    <w:rsid w:val="000E4DD3"/>
    <w:rsid w:val="000E61EE"/>
    <w:rsid w:val="000F15F1"/>
    <w:rsid w:val="000F3300"/>
    <w:rsid w:val="000F394E"/>
    <w:rsid w:val="000F4062"/>
    <w:rsid w:val="000F4704"/>
    <w:rsid w:val="000F484E"/>
    <w:rsid w:val="000F49B8"/>
    <w:rsid w:val="000F6853"/>
    <w:rsid w:val="000F6876"/>
    <w:rsid w:val="00106FBD"/>
    <w:rsid w:val="001076B7"/>
    <w:rsid w:val="001110F0"/>
    <w:rsid w:val="001128E5"/>
    <w:rsid w:val="00112F45"/>
    <w:rsid w:val="0011515F"/>
    <w:rsid w:val="001152BF"/>
    <w:rsid w:val="00117046"/>
    <w:rsid w:val="00117BCA"/>
    <w:rsid w:val="00117DA2"/>
    <w:rsid w:val="00120713"/>
    <w:rsid w:val="00120EBD"/>
    <w:rsid w:val="00121B66"/>
    <w:rsid w:val="00122F9F"/>
    <w:rsid w:val="00125B33"/>
    <w:rsid w:val="0012750A"/>
    <w:rsid w:val="00127CF7"/>
    <w:rsid w:val="001304C7"/>
    <w:rsid w:val="00131ED8"/>
    <w:rsid w:val="001344E6"/>
    <w:rsid w:val="00134A23"/>
    <w:rsid w:val="00134E9F"/>
    <w:rsid w:val="00135520"/>
    <w:rsid w:val="0013592A"/>
    <w:rsid w:val="00136EA2"/>
    <w:rsid w:val="00137BAE"/>
    <w:rsid w:val="00140C24"/>
    <w:rsid w:val="00141C5B"/>
    <w:rsid w:val="00141E51"/>
    <w:rsid w:val="00142BFF"/>
    <w:rsid w:val="00143E11"/>
    <w:rsid w:val="00145074"/>
    <w:rsid w:val="00145B47"/>
    <w:rsid w:val="001503C5"/>
    <w:rsid w:val="001509EB"/>
    <w:rsid w:val="00155179"/>
    <w:rsid w:val="0015594C"/>
    <w:rsid w:val="00155A3F"/>
    <w:rsid w:val="00156052"/>
    <w:rsid w:val="001605CE"/>
    <w:rsid w:val="00161195"/>
    <w:rsid w:val="0016204C"/>
    <w:rsid w:val="00164E34"/>
    <w:rsid w:val="001656F4"/>
    <w:rsid w:val="00165D2C"/>
    <w:rsid w:val="0016668A"/>
    <w:rsid w:val="00167A4E"/>
    <w:rsid w:val="00170FD8"/>
    <w:rsid w:val="001718AB"/>
    <w:rsid w:val="00172D8E"/>
    <w:rsid w:val="001739A8"/>
    <w:rsid w:val="00174CA1"/>
    <w:rsid w:val="00176DE8"/>
    <w:rsid w:val="00177DB0"/>
    <w:rsid w:val="0018322F"/>
    <w:rsid w:val="00183EDF"/>
    <w:rsid w:val="00184434"/>
    <w:rsid w:val="001850A3"/>
    <w:rsid w:val="001876C8"/>
    <w:rsid w:val="00187E9E"/>
    <w:rsid w:val="001908B7"/>
    <w:rsid w:val="00191A13"/>
    <w:rsid w:val="00192348"/>
    <w:rsid w:val="0019255E"/>
    <w:rsid w:val="00193378"/>
    <w:rsid w:val="00195424"/>
    <w:rsid w:val="001979EB"/>
    <w:rsid w:val="00197C61"/>
    <w:rsid w:val="001A1111"/>
    <w:rsid w:val="001A33E6"/>
    <w:rsid w:val="001A6956"/>
    <w:rsid w:val="001A73D3"/>
    <w:rsid w:val="001A7B8B"/>
    <w:rsid w:val="001A7CEC"/>
    <w:rsid w:val="001B153E"/>
    <w:rsid w:val="001B37E4"/>
    <w:rsid w:val="001B61B7"/>
    <w:rsid w:val="001B755D"/>
    <w:rsid w:val="001C424A"/>
    <w:rsid w:val="001C618A"/>
    <w:rsid w:val="001D00D6"/>
    <w:rsid w:val="001D0DD8"/>
    <w:rsid w:val="001D15C3"/>
    <w:rsid w:val="001D2A83"/>
    <w:rsid w:val="001D2C65"/>
    <w:rsid w:val="001D3888"/>
    <w:rsid w:val="001D4569"/>
    <w:rsid w:val="001D6C57"/>
    <w:rsid w:val="001E0446"/>
    <w:rsid w:val="001E045F"/>
    <w:rsid w:val="001E18AA"/>
    <w:rsid w:val="001E23AB"/>
    <w:rsid w:val="001E2B89"/>
    <w:rsid w:val="001E2E9A"/>
    <w:rsid w:val="001E4587"/>
    <w:rsid w:val="001E49BC"/>
    <w:rsid w:val="001E6323"/>
    <w:rsid w:val="001E6643"/>
    <w:rsid w:val="001F368B"/>
    <w:rsid w:val="001F3907"/>
    <w:rsid w:val="001F43CB"/>
    <w:rsid w:val="001F458E"/>
    <w:rsid w:val="001F5E75"/>
    <w:rsid w:val="00200E58"/>
    <w:rsid w:val="002011C3"/>
    <w:rsid w:val="00203690"/>
    <w:rsid w:val="0020371E"/>
    <w:rsid w:val="00203ADB"/>
    <w:rsid w:val="00204CC0"/>
    <w:rsid w:val="00204D9A"/>
    <w:rsid w:val="00204ECC"/>
    <w:rsid w:val="0020609C"/>
    <w:rsid w:val="00206609"/>
    <w:rsid w:val="002069B6"/>
    <w:rsid w:val="00206AC8"/>
    <w:rsid w:val="00206E9E"/>
    <w:rsid w:val="00213558"/>
    <w:rsid w:val="00215AD0"/>
    <w:rsid w:val="00216AEA"/>
    <w:rsid w:val="00217266"/>
    <w:rsid w:val="0021750B"/>
    <w:rsid w:val="00217805"/>
    <w:rsid w:val="0022095A"/>
    <w:rsid w:val="00222398"/>
    <w:rsid w:val="00222B7C"/>
    <w:rsid w:val="00222EB2"/>
    <w:rsid w:val="00224083"/>
    <w:rsid w:val="00224401"/>
    <w:rsid w:val="0022444E"/>
    <w:rsid w:val="00224E64"/>
    <w:rsid w:val="00225221"/>
    <w:rsid w:val="00225322"/>
    <w:rsid w:val="0022616C"/>
    <w:rsid w:val="002265AB"/>
    <w:rsid w:val="002315E8"/>
    <w:rsid w:val="00231F50"/>
    <w:rsid w:val="0023363A"/>
    <w:rsid w:val="002343F2"/>
    <w:rsid w:val="00236F49"/>
    <w:rsid w:val="002409E6"/>
    <w:rsid w:val="00245A55"/>
    <w:rsid w:val="00246019"/>
    <w:rsid w:val="00247120"/>
    <w:rsid w:val="002474BF"/>
    <w:rsid w:val="002477D9"/>
    <w:rsid w:val="002527BA"/>
    <w:rsid w:val="00253569"/>
    <w:rsid w:val="00253695"/>
    <w:rsid w:val="00253B2B"/>
    <w:rsid w:val="002552E9"/>
    <w:rsid w:val="00255AB7"/>
    <w:rsid w:val="0025714C"/>
    <w:rsid w:val="002601D2"/>
    <w:rsid w:val="0026282D"/>
    <w:rsid w:val="002632DB"/>
    <w:rsid w:val="00263ED0"/>
    <w:rsid w:val="00264FCF"/>
    <w:rsid w:val="0026662E"/>
    <w:rsid w:val="002675E5"/>
    <w:rsid w:val="00267806"/>
    <w:rsid w:val="00267F6B"/>
    <w:rsid w:val="00271016"/>
    <w:rsid w:val="00274658"/>
    <w:rsid w:val="002746C9"/>
    <w:rsid w:val="002748BB"/>
    <w:rsid w:val="0027619A"/>
    <w:rsid w:val="00276203"/>
    <w:rsid w:val="00277919"/>
    <w:rsid w:val="00280189"/>
    <w:rsid w:val="00280629"/>
    <w:rsid w:val="0028148B"/>
    <w:rsid w:val="0028208C"/>
    <w:rsid w:val="00282E28"/>
    <w:rsid w:val="0028316D"/>
    <w:rsid w:val="0028357D"/>
    <w:rsid w:val="00285D74"/>
    <w:rsid w:val="00286657"/>
    <w:rsid w:val="00286C01"/>
    <w:rsid w:val="002877DD"/>
    <w:rsid w:val="00287FEC"/>
    <w:rsid w:val="00294A31"/>
    <w:rsid w:val="002A160C"/>
    <w:rsid w:val="002A3B10"/>
    <w:rsid w:val="002A3B9A"/>
    <w:rsid w:val="002A3F0D"/>
    <w:rsid w:val="002A42EF"/>
    <w:rsid w:val="002A4811"/>
    <w:rsid w:val="002A6558"/>
    <w:rsid w:val="002B0DDC"/>
    <w:rsid w:val="002B102F"/>
    <w:rsid w:val="002B181D"/>
    <w:rsid w:val="002B1B8E"/>
    <w:rsid w:val="002B3513"/>
    <w:rsid w:val="002B4524"/>
    <w:rsid w:val="002B5CC8"/>
    <w:rsid w:val="002B5FF0"/>
    <w:rsid w:val="002B60F4"/>
    <w:rsid w:val="002B66C7"/>
    <w:rsid w:val="002B6E5A"/>
    <w:rsid w:val="002C002B"/>
    <w:rsid w:val="002C177C"/>
    <w:rsid w:val="002C1E2E"/>
    <w:rsid w:val="002C4A61"/>
    <w:rsid w:val="002C6E51"/>
    <w:rsid w:val="002D0055"/>
    <w:rsid w:val="002D01E1"/>
    <w:rsid w:val="002D0CFE"/>
    <w:rsid w:val="002D1E5D"/>
    <w:rsid w:val="002D1F02"/>
    <w:rsid w:val="002D2617"/>
    <w:rsid w:val="002D49EE"/>
    <w:rsid w:val="002D65F2"/>
    <w:rsid w:val="002D724C"/>
    <w:rsid w:val="002D7895"/>
    <w:rsid w:val="002E1614"/>
    <w:rsid w:val="002E2DED"/>
    <w:rsid w:val="002E2E28"/>
    <w:rsid w:val="002E3CDF"/>
    <w:rsid w:val="002E3EA6"/>
    <w:rsid w:val="002E488A"/>
    <w:rsid w:val="002E78C5"/>
    <w:rsid w:val="002F072D"/>
    <w:rsid w:val="002F1323"/>
    <w:rsid w:val="002F2287"/>
    <w:rsid w:val="002F2C11"/>
    <w:rsid w:val="002F4139"/>
    <w:rsid w:val="002F71EF"/>
    <w:rsid w:val="003031AB"/>
    <w:rsid w:val="003044E4"/>
    <w:rsid w:val="00304893"/>
    <w:rsid w:val="00305E64"/>
    <w:rsid w:val="003068CD"/>
    <w:rsid w:val="00307BD2"/>
    <w:rsid w:val="003103C5"/>
    <w:rsid w:val="003111F3"/>
    <w:rsid w:val="00311223"/>
    <w:rsid w:val="00312E26"/>
    <w:rsid w:val="00312F23"/>
    <w:rsid w:val="00312F7F"/>
    <w:rsid w:val="0031410F"/>
    <w:rsid w:val="00315480"/>
    <w:rsid w:val="00315AA4"/>
    <w:rsid w:val="00315E5E"/>
    <w:rsid w:val="003172E4"/>
    <w:rsid w:val="00320082"/>
    <w:rsid w:val="003209EE"/>
    <w:rsid w:val="0032277C"/>
    <w:rsid w:val="00323796"/>
    <w:rsid w:val="003237D1"/>
    <w:rsid w:val="00323FBA"/>
    <w:rsid w:val="003322E8"/>
    <w:rsid w:val="00333092"/>
    <w:rsid w:val="00333EB0"/>
    <w:rsid w:val="003367D2"/>
    <w:rsid w:val="0033728D"/>
    <w:rsid w:val="003408A9"/>
    <w:rsid w:val="0034107E"/>
    <w:rsid w:val="00342070"/>
    <w:rsid w:val="003437D1"/>
    <w:rsid w:val="0034437A"/>
    <w:rsid w:val="00345415"/>
    <w:rsid w:val="00345F22"/>
    <w:rsid w:val="003465E1"/>
    <w:rsid w:val="00346C1D"/>
    <w:rsid w:val="003502A8"/>
    <w:rsid w:val="00350576"/>
    <w:rsid w:val="00350768"/>
    <w:rsid w:val="003522FD"/>
    <w:rsid w:val="003525EF"/>
    <w:rsid w:val="00353716"/>
    <w:rsid w:val="00353F6D"/>
    <w:rsid w:val="0035585B"/>
    <w:rsid w:val="003561CB"/>
    <w:rsid w:val="00356501"/>
    <w:rsid w:val="0036081B"/>
    <w:rsid w:val="0036095A"/>
    <w:rsid w:val="00362192"/>
    <w:rsid w:val="003626F9"/>
    <w:rsid w:val="00363652"/>
    <w:rsid w:val="00363DBD"/>
    <w:rsid w:val="00364C12"/>
    <w:rsid w:val="0036520E"/>
    <w:rsid w:val="00365848"/>
    <w:rsid w:val="0036704C"/>
    <w:rsid w:val="003672DC"/>
    <w:rsid w:val="00367A95"/>
    <w:rsid w:val="00370715"/>
    <w:rsid w:val="00371761"/>
    <w:rsid w:val="00371CD1"/>
    <w:rsid w:val="0037206E"/>
    <w:rsid w:val="003720BE"/>
    <w:rsid w:val="00372E56"/>
    <w:rsid w:val="003759C3"/>
    <w:rsid w:val="00377C2F"/>
    <w:rsid w:val="00380463"/>
    <w:rsid w:val="003806A6"/>
    <w:rsid w:val="00380B7D"/>
    <w:rsid w:val="003861D2"/>
    <w:rsid w:val="0038795B"/>
    <w:rsid w:val="00387BD5"/>
    <w:rsid w:val="00390D9A"/>
    <w:rsid w:val="0039295E"/>
    <w:rsid w:val="00392D70"/>
    <w:rsid w:val="00394F88"/>
    <w:rsid w:val="00396465"/>
    <w:rsid w:val="003A031A"/>
    <w:rsid w:val="003A0A7A"/>
    <w:rsid w:val="003A125E"/>
    <w:rsid w:val="003A25B0"/>
    <w:rsid w:val="003A442E"/>
    <w:rsid w:val="003A509B"/>
    <w:rsid w:val="003A6AED"/>
    <w:rsid w:val="003A74C8"/>
    <w:rsid w:val="003B1000"/>
    <w:rsid w:val="003B35B3"/>
    <w:rsid w:val="003B3659"/>
    <w:rsid w:val="003B5FBA"/>
    <w:rsid w:val="003B7CB2"/>
    <w:rsid w:val="003C42E3"/>
    <w:rsid w:val="003C46CB"/>
    <w:rsid w:val="003C69FD"/>
    <w:rsid w:val="003C6B60"/>
    <w:rsid w:val="003D1360"/>
    <w:rsid w:val="003D1939"/>
    <w:rsid w:val="003D5044"/>
    <w:rsid w:val="003E32C0"/>
    <w:rsid w:val="003F0065"/>
    <w:rsid w:val="003F1A6C"/>
    <w:rsid w:val="003F53A5"/>
    <w:rsid w:val="003F5883"/>
    <w:rsid w:val="003F68F8"/>
    <w:rsid w:val="00400686"/>
    <w:rsid w:val="00400C7E"/>
    <w:rsid w:val="0040122C"/>
    <w:rsid w:val="00401D28"/>
    <w:rsid w:val="004022EB"/>
    <w:rsid w:val="00402D80"/>
    <w:rsid w:val="00403A14"/>
    <w:rsid w:val="00403F58"/>
    <w:rsid w:val="004042D8"/>
    <w:rsid w:val="004057DD"/>
    <w:rsid w:val="004102D1"/>
    <w:rsid w:val="00411D00"/>
    <w:rsid w:val="004156F3"/>
    <w:rsid w:val="004160DE"/>
    <w:rsid w:val="00423EB5"/>
    <w:rsid w:val="004254AF"/>
    <w:rsid w:val="00432001"/>
    <w:rsid w:val="00432323"/>
    <w:rsid w:val="00433FF8"/>
    <w:rsid w:val="004354D0"/>
    <w:rsid w:val="00441B7E"/>
    <w:rsid w:val="00442688"/>
    <w:rsid w:val="00450120"/>
    <w:rsid w:val="00451745"/>
    <w:rsid w:val="00451B28"/>
    <w:rsid w:val="0045282C"/>
    <w:rsid w:val="00454991"/>
    <w:rsid w:val="00454A39"/>
    <w:rsid w:val="00454BC4"/>
    <w:rsid w:val="004558BD"/>
    <w:rsid w:val="0045595E"/>
    <w:rsid w:val="00455FA6"/>
    <w:rsid w:val="00461264"/>
    <w:rsid w:val="00461F01"/>
    <w:rsid w:val="00463F2A"/>
    <w:rsid w:val="00464FB1"/>
    <w:rsid w:val="00467584"/>
    <w:rsid w:val="00470177"/>
    <w:rsid w:val="00470282"/>
    <w:rsid w:val="00472771"/>
    <w:rsid w:val="00472A24"/>
    <w:rsid w:val="004730D4"/>
    <w:rsid w:val="00475FF7"/>
    <w:rsid w:val="004770A6"/>
    <w:rsid w:val="00477259"/>
    <w:rsid w:val="00477355"/>
    <w:rsid w:val="00480C07"/>
    <w:rsid w:val="00481654"/>
    <w:rsid w:val="00482EA1"/>
    <w:rsid w:val="00482F07"/>
    <w:rsid w:val="00483C4F"/>
    <w:rsid w:val="004849AE"/>
    <w:rsid w:val="0048501C"/>
    <w:rsid w:val="00485970"/>
    <w:rsid w:val="00485BF8"/>
    <w:rsid w:val="0049047D"/>
    <w:rsid w:val="0049148B"/>
    <w:rsid w:val="004937E1"/>
    <w:rsid w:val="0049434A"/>
    <w:rsid w:val="0049492C"/>
    <w:rsid w:val="004953AD"/>
    <w:rsid w:val="0049696D"/>
    <w:rsid w:val="004A0682"/>
    <w:rsid w:val="004A1194"/>
    <w:rsid w:val="004A13D0"/>
    <w:rsid w:val="004A1495"/>
    <w:rsid w:val="004A1506"/>
    <w:rsid w:val="004A1792"/>
    <w:rsid w:val="004A2BFE"/>
    <w:rsid w:val="004A323F"/>
    <w:rsid w:val="004A4A66"/>
    <w:rsid w:val="004A4BD7"/>
    <w:rsid w:val="004A55CA"/>
    <w:rsid w:val="004A59D6"/>
    <w:rsid w:val="004B11F4"/>
    <w:rsid w:val="004B42EE"/>
    <w:rsid w:val="004B4D1A"/>
    <w:rsid w:val="004B73ED"/>
    <w:rsid w:val="004C025F"/>
    <w:rsid w:val="004C2076"/>
    <w:rsid w:val="004C346D"/>
    <w:rsid w:val="004C3B5E"/>
    <w:rsid w:val="004C44A9"/>
    <w:rsid w:val="004C4812"/>
    <w:rsid w:val="004D065D"/>
    <w:rsid w:val="004D2B5A"/>
    <w:rsid w:val="004D4AB5"/>
    <w:rsid w:val="004E0B7B"/>
    <w:rsid w:val="004E0BCB"/>
    <w:rsid w:val="004E25D1"/>
    <w:rsid w:val="004E3352"/>
    <w:rsid w:val="004E3C5C"/>
    <w:rsid w:val="004E475D"/>
    <w:rsid w:val="004E479C"/>
    <w:rsid w:val="004E5218"/>
    <w:rsid w:val="004E5C6D"/>
    <w:rsid w:val="004F2473"/>
    <w:rsid w:val="004F27BF"/>
    <w:rsid w:val="004F30FD"/>
    <w:rsid w:val="004F36C5"/>
    <w:rsid w:val="004F3D4D"/>
    <w:rsid w:val="004F41B7"/>
    <w:rsid w:val="004F5A76"/>
    <w:rsid w:val="004F651E"/>
    <w:rsid w:val="004F7C7E"/>
    <w:rsid w:val="00500EE0"/>
    <w:rsid w:val="00502659"/>
    <w:rsid w:val="00502DD4"/>
    <w:rsid w:val="00502F35"/>
    <w:rsid w:val="005057DA"/>
    <w:rsid w:val="00505BFF"/>
    <w:rsid w:val="005070E0"/>
    <w:rsid w:val="00507631"/>
    <w:rsid w:val="00507ABA"/>
    <w:rsid w:val="005113F4"/>
    <w:rsid w:val="00512888"/>
    <w:rsid w:val="00513D86"/>
    <w:rsid w:val="005147F8"/>
    <w:rsid w:val="0051495B"/>
    <w:rsid w:val="00515399"/>
    <w:rsid w:val="0051543C"/>
    <w:rsid w:val="00515814"/>
    <w:rsid w:val="00516FE5"/>
    <w:rsid w:val="00517BF1"/>
    <w:rsid w:val="00520431"/>
    <w:rsid w:val="00520E9C"/>
    <w:rsid w:val="005211DB"/>
    <w:rsid w:val="0052184C"/>
    <w:rsid w:val="00522546"/>
    <w:rsid w:val="00522F7D"/>
    <w:rsid w:val="0052519F"/>
    <w:rsid w:val="00526EDC"/>
    <w:rsid w:val="005270FB"/>
    <w:rsid w:val="00527A4B"/>
    <w:rsid w:val="0053120D"/>
    <w:rsid w:val="005356C3"/>
    <w:rsid w:val="005359C9"/>
    <w:rsid w:val="00537877"/>
    <w:rsid w:val="00540FD1"/>
    <w:rsid w:val="00542CAD"/>
    <w:rsid w:val="00544ED1"/>
    <w:rsid w:val="005453C9"/>
    <w:rsid w:val="00550384"/>
    <w:rsid w:val="00551A21"/>
    <w:rsid w:val="00552D2D"/>
    <w:rsid w:val="00552E23"/>
    <w:rsid w:val="00557EF7"/>
    <w:rsid w:val="00560359"/>
    <w:rsid w:val="005603AC"/>
    <w:rsid w:val="0056072C"/>
    <w:rsid w:val="00560B24"/>
    <w:rsid w:val="0056449D"/>
    <w:rsid w:val="00564B29"/>
    <w:rsid w:val="00565A3C"/>
    <w:rsid w:val="00565C67"/>
    <w:rsid w:val="00570368"/>
    <w:rsid w:val="005706E6"/>
    <w:rsid w:val="00570ED7"/>
    <w:rsid w:val="00570F8D"/>
    <w:rsid w:val="00571672"/>
    <w:rsid w:val="005722C1"/>
    <w:rsid w:val="005731B8"/>
    <w:rsid w:val="005747FF"/>
    <w:rsid w:val="00574DFF"/>
    <w:rsid w:val="00575F57"/>
    <w:rsid w:val="0057625E"/>
    <w:rsid w:val="005765A3"/>
    <w:rsid w:val="00576EF1"/>
    <w:rsid w:val="00583F06"/>
    <w:rsid w:val="00585341"/>
    <w:rsid w:val="00587641"/>
    <w:rsid w:val="00591EEF"/>
    <w:rsid w:val="00592E0A"/>
    <w:rsid w:val="005948B5"/>
    <w:rsid w:val="00594C3D"/>
    <w:rsid w:val="00595AA4"/>
    <w:rsid w:val="00595B98"/>
    <w:rsid w:val="00596086"/>
    <w:rsid w:val="00596E0B"/>
    <w:rsid w:val="005A02AC"/>
    <w:rsid w:val="005A160B"/>
    <w:rsid w:val="005A1614"/>
    <w:rsid w:val="005A17FE"/>
    <w:rsid w:val="005A1D7F"/>
    <w:rsid w:val="005A2C8F"/>
    <w:rsid w:val="005A4B12"/>
    <w:rsid w:val="005A7BD7"/>
    <w:rsid w:val="005B2381"/>
    <w:rsid w:val="005B29CE"/>
    <w:rsid w:val="005B3839"/>
    <w:rsid w:val="005B3A51"/>
    <w:rsid w:val="005B3BE7"/>
    <w:rsid w:val="005B49B9"/>
    <w:rsid w:val="005B64B6"/>
    <w:rsid w:val="005C1E7B"/>
    <w:rsid w:val="005C2BD0"/>
    <w:rsid w:val="005C36D2"/>
    <w:rsid w:val="005C3B7D"/>
    <w:rsid w:val="005C3EC4"/>
    <w:rsid w:val="005C4033"/>
    <w:rsid w:val="005C62B7"/>
    <w:rsid w:val="005C6D64"/>
    <w:rsid w:val="005C6EEE"/>
    <w:rsid w:val="005C7A09"/>
    <w:rsid w:val="005C7B83"/>
    <w:rsid w:val="005D13EC"/>
    <w:rsid w:val="005D35EF"/>
    <w:rsid w:val="005D435A"/>
    <w:rsid w:val="005D5487"/>
    <w:rsid w:val="005D71AD"/>
    <w:rsid w:val="005D79C8"/>
    <w:rsid w:val="005D7D45"/>
    <w:rsid w:val="005E05CE"/>
    <w:rsid w:val="005E1619"/>
    <w:rsid w:val="005E4C33"/>
    <w:rsid w:val="005E5868"/>
    <w:rsid w:val="005E7567"/>
    <w:rsid w:val="005E7F63"/>
    <w:rsid w:val="005F05A6"/>
    <w:rsid w:val="005F1917"/>
    <w:rsid w:val="005F1F54"/>
    <w:rsid w:val="005F2181"/>
    <w:rsid w:val="005F4085"/>
    <w:rsid w:val="005F4E3A"/>
    <w:rsid w:val="005F50B2"/>
    <w:rsid w:val="005F5F44"/>
    <w:rsid w:val="00600A87"/>
    <w:rsid w:val="0060422B"/>
    <w:rsid w:val="006109AC"/>
    <w:rsid w:val="00621CAF"/>
    <w:rsid w:val="006221F8"/>
    <w:rsid w:val="00623D3C"/>
    <w:rsid w:val="00627695"/>
    <w:rsid w:val="00630035"/>
    <w:rsid w:val="006313AC"/>
    <w:rsid w:val="00631EC4"/>
    <w:rsid w:val="00632B48"/>
    <w:rsid w:val="00633805"/>
    <w:rsid w:val="00634381"/>
    <w:rsid w:val="0063455D"/>
    <w:rsid w:val="00635464"/>
    <w:rsid w:val="00635869"/>
    <w:rsid w:val="00635ECE"/>
    <w:rsid w:val="00636E5B"/>
    <w:rsid w:val="0064181A"/>
    <w:rsid w:val="00643181"/>
    <w:rsid w:val="00643292"/>
    <w:rsid w:val="00645517"/>
    <w:rsid w:val="006458B7"/>
    <w:rsid w:val="00646B99"/>
    <w:rsid w:val="00647234"/>
    <w:rsid w:val="006536E5"/>
    <w:rsid w:val="006551BD"/>
    <w:rsid w:val="00656A8B"/>
    <w:rsid w:val="00657BFA"/>
    <w:rsid w:val="00663B46"/>
    <w:rsid w:val="00667C3E"/>
    <w:rsid w:val="00667F7E"/>
    <w:rsid w:val="00670549"/>
    <w:rsid w:val="0067736D"/>
    <w:rsid w:val="00677472"/>
    <w:rsid w:val="006803CD"/>
    <w:rsid w:val="00681AE6"/>
    <w:rsid w:val="00682152"/>
    <w:rsid w:val="00682C4E"/>
    <w:rsid w:val="00686427"/>
    <w:rsid w:val="00686CF1"/>
    <w:rsid w:val="00690FF1"/>
    <w:rsid w:val="00691085"/>
    <w:rsid w:val="00691D46"/>
    <w:rsid w:val="00694543"/>
    <w:rsid w:val="0069486F"/>
    <w:rsid w:val="00695F3D"/>
    <w:rsid w:val="0069719B"/>
    <w:rsid w:val="006975E9"/>
    <w:rsid w:val="006A0E10"/>
    <w:rsid w:val="006A2E61"/>
    <w:rsid w:val="006A56C7"/>
    <w:rsid w:val="006A7375"/>
    <w:rsid w:val="006B0BFC"/>
    <w:rsid w:val="006B1B5E"/>
    <w:rsid w:val="006B26C8"/>
    <w:rsid w:val="006B3868"/>
    <w:rsid w:val="006B523F"/>
    <w:rsid w:val="006B6BD9"/>
    <w:rsid w:val="006B6F8D"/>
    <w:rsid w:val="006B754C"/>
    <w:rsid w:val="006C47B6"/>
    <w:rsid w:val="006C4A32"/>
    <w:rsid w:val="006C76A6"/>
    <w:rsid w:val="006D015B"/>
    <w:rsid w:val="006D1139"/>
    <w:rsid w:val="006D1686"/>
    <w:rsid w:val="006D29C1"/>
    <w:rsid w:val="006D2FB7"/>
    <w:rsid w:val="006D41E2"/>
    <w:rsid w:val="006D444E"/>
    <w:rsid w:val="006D45D6"/>
    <w:rsid w:val="006D506B"/>
    <w:rsid w:val="006D6589"/>
    <w:rsid w:val="006E3BDF"/>
    <w:rsid w:val="006E3FC7"/>
    <w:rsid w:val="006E5C82"/>
    <w:rsid w:val="006E72F1"/>
    <w:rsid w:val="006F23E6"/>
    <w:rsid w:val="006F373A"/>
    <w:rsid w:val="006F38F3"/>
    <w:rsid w:val="006F4435"/>
    <w:rsid w:val="006F4EC1"/>
    <w:rsid w:val="006F5BC8"/>
    <w:rsid w:val="0070111A"/>
    <w:rsid w:val="007041AD"/>
    <w:rsid w:val="00705AD4"/>
    <w:rsid w:val="0070732D"/>
    <w:rsid w:val="00710165"/>
    <w:rsid w:val="007122CA"/>
    <w:rsid w:val="007126FC"/>
    <w:rsid w:val="007134E1"/>
    <w:rsid w:val="007169A8"/>
    <w:rsid w:val="00721F86"/>
    <w:rsid w:val="00722191"/>
    <w:rsid w:val="00722201"/>
    <w:rsid w:val="007230CE"/>
    <w:rsid w:val="00723C68"/>
    <w:rsid w:val="00723F80"/>
    <w:rsid w:val="007243A7"/>
    <w:rsid w:val="00724E36"/>
    <w:rsid w:val="007271C6"/>
    <w:rsid w:val="00732258"/>
    <w:rsid w:val="0073273B"/>
    <w:rsid w:val="00732F21"/>
    <w:rsid w:val="0073650D"/>
    <w:rsid w:val="00736D72"/>
    <w:rsid w:val="00737E6F"/>
    <w:rsid w:val="00740E4D"/>
    <w:rsid w:val="007413FC"/>
    <w:rsid w:val="00743C36"/>
    <w:rsid w:val="00745445"/>
    <w:rsid w:val="00746C04"/>
    <w:rsid w:val="00747B45"/>
    <w:rsid w:val="00747C86"/>
    <w:rsid w:val="00747F58"/>
    <w:rsid w:val="00747FC2"/>
    <w:rsid w:val="0075194D"/>
    <w:rsid w:val="00752664"/>
    <w:rsid w:val="00753740"/>
    <w:rsid w:val="0075715C"/>
    <w:rsid w:val="00757238"/>
    <w:rsid w:val="0076056D"/>
    <w:rsid w:val="0076431E"/>
    <w:rsid w:val="007648ED"/>
    <w:rsid w:val="007655D1"/>
    <w:rsid w:val="00765948"/>
    <w:rsid w:val="00766761"/>
    <w:rsid w:val="00770EFF"/>
    <w:rsid w:val="00771304"/>
    <w:rsid w:val="0077415E"/>
    <w:rsid w:val="007744D4"/>
    <w:rsid w:val="00775122"/>
    <w:rsid w:val="0077611B"/>
    <w:rsid w:val="007771DD"/>
    <w:rsid w:val="00780023"/>
    <w:rsid w:val="00781C2D"/>
    <w:rsid w:val="00782449"/>
    <w:rsid w:val="007842CE"/>
    <w:rsid w:val="00784E99"/>
    <w:rsid w:val="007852D9"/>
    <w:rsid w:val="007862CA"/>
    <w:rsid w:val="0078680A"/>
    <w:rsid w:val="0078738F"/>
    <w:rsid w:val="00791FA2"/>
    <w:rsid w:val="007969F0"/>
    <w:rsid w:val="007A0623"/>
    <w:rsid w:val="007A15D7"/>
    <w:rsid w:val="007A170E"/>
    <w:rsid w:val="007A4FD3"/>
    <w:rsid w:val="007A55E5"/>
    <w:rsid w:val="007A6926"/>
    <w:rsid w:val="007B7066"/>
    <w:rsid w:val="007B72CA"/>
    <w:rsid w:val="007C0603"/>
    <w:rsid w:val="007C0AB0"/>
    <w:rsid w:val="007C1A3B"/>
    <w:rsid w:val="007C2E6A"/>
    <w:rsid w:val="007C5E57"/>
    <w:rsid w:val="007C746F"/>
    <w:rsid w:val="007C7E8F"/>
    <w:rsid w:val="007D106A"/>
    <w:rsid w:val="007D202C"/>
    <w:rsid w:val="007D2576"/>
    <w:rsid w:val="007D3196"/>
    <w:rsid w:val="007D40BA"/>
    <w:rsid w:val="007D4FB2"/>
    <w:rsid w:val="007D58A0"/>
    <w:rsid w:val="007D63FB"/>
    <w:rsid w:val="007D6BE5"/>
    <w:rsid w:val="007E2B56"/>
    <w:rsid w:val="007E463E"/>
    <w:rsid w:val="007E53BF"/>
    <w:rsid w:val="007E6529"/>
    <w:rsid w:val="007F5D58"/>
    <w:rsid w:val="007F6999"/>
    <w:rsid w:val="007F7980"/>
    <w:rsid w:val="007F7FEA"/>
    <w:rsid w:val="008006BF"/>
    <w:rsid w:val="00802CAB"/>
    <w:rsid w:val="0080495B"/>
    <w:rsid w:val="00804D2C"/>
    <w:rsid w:val="008058E1"/>
    <w:rsid w:val="008070D9"/>
    <w:rsid w:val="00810498"/>
    <w:rsid w:val="00810AA9"/>
    <w:rsid w:val="00811145"/>
    <w:rsid w:val="00811623"/>
    <w:rsid w:val="00814C0C"/>
    <w:rsid w:val="00814E75"/>
    <w:rsid w:val="00815906"/>
    <w:rsid w:val="00816343"/>
    <w:rsid w:val="008168CD"/>
    <w:rsid w:val="008168F4"/>
    <w:rsid w:val="00816E4F"/>
    <w:rsid w:val="00817C93"/>
    <w:rsid w:val="008202A4"/>
    <w:rsid w:val="00820CB3"/>
    <w:rsid w:val="00821AEC"/>
    <w:rsid w:val="00823883"/>
    <w:rsid w:val="00824C5E"/>
    <w:rsid w:val="00824D92"/>
    <w:rsid w:val="008259B6"/>
    <w:rsid w:val="00826461"/>
    <w:rsid w:val="008277D0"/>
    <w:rsid w:val="008306B9"/>
    <w:rsid w:val="0083207B"/>
    <w:rsid w:val="00834C15"/>
    <w:rsid w:val="008361A3"/>
    <w:rsid w:val="00836429"/>
    <w:rsid w:val="00840E61"/>
    <w:rsid w:val="0084320F"/>
    <w:rsid w:val="00844F3C"/>
    <w:rsid w:val="00850B5A"/>
    <w:rsid w:val="00851407"/>
    <w:rsid w:val="00852D28"/>
    <w:rsid w:val="00854FF5"/>
    <w:rsid w:val="00856395"/>
    <w:rsid w:val="00860FEE"/>
    <w:rsid w:val="008669AB"/>
    <w:rsid w:val="00866B40"/>
    <w:rsid w:val="0086722C"/>
    <w:rsid w:val="00867C5D"/>
    <w:rsid w:val="0087154C"/>
    <w:rsid w:val="008716F6"/>
    <w:rsid w:val="00873892"/>
    <w:rsid w:val="00873D9F"/>
    <w:rsid w:val="00873FBD"/>
    <w:rsid w:val="00874D58"/>
    <w:rsid w:val="00874D9B"/>
    <w:rsid w:val="008766E2"/>
    <w:rsid w:val="008812C3"/>
    <w:rsid w:val="00884795"/>
    <w:rsid w:val="0088572A"/>
    <w:rsid w:val="00885D11"/>
    <w:rsid w:val="00886C00"/>
    <w:rsid w:val="008909F4"/>
    <w:rsid w:val="008918C8"/>
    <w:rsid w:val="00891A0B"/>
    <w:rsid w:val="00893A63"/>
    <w:rsid w:val="008951E6"/>
    <w:rsid w:val="00895834"/>
    <w:rsid w:val="00895CD7"/>
    <w:rsid w:val="00895F34"/>
    <w:rsid w:val="008A0A12"/>
    <w:rsid w:val="008A17FD"/>
    <w:rsid w:val="008A1E1F"/>
    <w:rsid w:val="008A1E39"/>
    <w:rsid w:val="008A3E67"/>
    <w:rsid w:val="008A5B46"/>
    <w:rsid w:val="008A5F96"/>
    <w:rsid w:val="008A6E3F"/>
    <w:rsid w:val="008A757C"/>
    <w:rsid w:val="008B2E09"/>
    <w:rsid w:val="008C1A2D"/>
    <w:rsid w:val="008C2C61"/>
    <w:rsid w:val="008C4399"/>
    <w:rsid w:val="008C4BF4"/>
    <w:rsid w:val="008C564F"/>
    <w:rsid w:val="008C5A6B"/>
    <w:rsid w:val="008C6076"/>
    <w:rsid w:val="008C6ADB"/>
    <w:rsid w:val="008C7E74"/>
    <w:rsid w:val="008D0051"/>
    <w:rsid w:val="008D1389"/>
    <w:rsid w:val="008D16E0"/>
    <w:rsid w:val="008D497F"/>
    <w:rsid w:val="008D4A11"/>
    <w:rsid w:val="008D56C6"/>
    <w:rsid w:val="008D5E37"/>
    <w:rsid w:val="008D7DE7"/>
    <w:rsid w:val="008E10CB"/>
    <w:rsid w:val="008E10CF"/>
    <w:rsid w:val="008E20CB"/>
    <w:rsid w:val="008F0C01"/>
    <w:rsid w:val="008F13F2"/>
    <w:rsid w:val="008F1FB7"/>
    <w:rsid w:val="008F37EE"/>
    <w:rsid w:val="008F614C"/>
    <w:rsid w:val="008F62F1"/>
    <w:rsid w:val="00900F86"/>
    <w:rsid w:val="009021D4"/>
    <w:rsid w:val="00903433"/>
    <w:rsid w:val="009055F6"/>
    <w:rsid w:val="009062D6"/>
    <w:rsid w:val="009066E9"/>
    <w:rsid w:val="00907177"/>
    <w:rsid w:val="00907322"/>
    <w:rsid w:val="0091081D"/>
    <w:rsid w:val="00913C4D"/>
    <w:rsid w:val="00914A50"/>
    <w:rsid w:val="009151E3"/>
    <w:rsid w:val="0091589C"/>
    <w:rsid w:val="00915FBA"/>
    <w:rsid w:val="00916813"/>
    <w:rsid w:val="00917C15"/>
    <w:rsid w:val="00917C44"/>
    <w:rsid w:val="009200A2"/>
    <w:rsid w:val="00920BF6"/>
    <w:rsid w:val="0092339E"/>
    <w:rsid w:val="00926380"/>
    <w:rsid w:val="00927293"/>
    <w:rsid w:val="009272E7"/>
    <w:rsid w:val="009278FD"/>
    <w:rsid w:val="00930433"/>
    <w:rsid w:val="00930DF1"/>
    <w:rsid w:val="00932304"/>
    <w:rsid w:val="00932786"/>
    <w:rsid w:val="00935816"/>
    <w:rsid w:val="00937244"/>
    <w:rsid w:val="00937604"/>
    <w:rsid w:val="0094082C"/>
    <w:rsid w:val="00940BCF"/>
    <w:rsid w:val="00940D84"/>
    <w:rsid w:val="00940D94"/>
    <w:rsid w:val="00941215"/>
    <w:rsid w:val="00942E57"/>
    <w:rsid w:val="00945257"/>
    <w:rsid w:val="0094630F"/>
    <w:rsid w:val="009465F6"/>
    <w:rsid w:val="009503F3"/>
    <w:rsid w:val="0095205D"/>
    <w:rsid w:val="00954C7C"/>
    <w:rsid w:val="00957947"/>
    <w:rsid w:val="009607CF"/>
    <w:rsid w:val="00961249"/>
    <w:rsid w:val="00961ADD"/>
    <w:rsid w:val="00963AFF"/>
    <w:rsid w:val="00964210"/>
    <w:rsid w:val="0096682A"/>
    <w:rsid w:val="009763D5"/>
    <w:rsid w:val="00980DAA"/>
    <w:rsid w:val="0098139E"/>
    <w:rsid w:val="009831B6"/>
    <w:rsid w:val="00984DD5"/>
    <w:rsid w:val="009862B0"/>
    <w:rsid w:val="0098738B"/>
    <w:rsid w:val="00991CCA"/>
    <w:rsid w:val="00994393"/>
    <w:rsid w:val="0099454C"/>
    <w:rsid w:val="00994EE3"/>
    <w:rsid w:val="0099524C"/>
    <w:rsid w:val="00996084"/>
    <w:rsid w:val="009A06ED"/>
    <w:rsid w:val="009A0D15"/>
    <w:rsid w:val="009A1136"/>
    <w:rsid w:val="009A313B"/>
    <w:rsid w:val="009A32B0"/>
    <w:rsid w:val="009A3866"/>
    <w:rsid w:val="009A7497"/>
    <w:rsid w:val="009B5652"/>
    <w:rsid w:val="009B602E"/>
    <w:rsid w:val="009B6FB3"/>
    <w:rsid w:val="009B7D1E"/>
    <w:rsid w:val="009C1CFC"/>
    <w:rsid w:val="009C2DA4"/>
    <w:rsid w:val="009C3E24"/>
    <w:rsid w:val="009C575B"/>
    <w:rsid w:val="009C6A49"/>
    <w:rsid w:val="009C6D2E"/>
    <w:rsid w:val="009D003A"/>
    <w:rsid w:val="009D07C5"/>
    <w:rsid w:val="009D0D96"/>
    <w:rsid w:val="009D1A34"/>
    <w:rsid w:val="009D2CE0"/>
    <w:rsid w:val="009D46E0"/>
    <w:rsid w:val="009D5208"/>
    <w:rsid w:val="009D7224"/>
    <w:rsid w:val="009E153F"/>
    <w:rsid w:val="009E3D26"/>
    <w:rsid w:val="009E4996"/>
    <w:rsid w:val="009E4F57"/>
    <w:rsid w:val="009E5789"/>
    <w:rsid w:val="009E57FF"/>
    <w:rsid w:val="009E65BF"/>
    <w:rsid w:val="009E7747"/>
    <w:rsid w:val="009F023A"/>
    <w:rsid w:val="009F091D"/>
    <w:rsid w:val="009F4A5E"/>
    <w:rsid w:val="009F502A"/>
    <w:rsid w:val="009F5137"/>
    <w:rsid w:val="009F7D4B"/>
    <w:rsid w:val="00A00F99"/>
    <w:rsid w:val="00A011BB"/>
    <w:rsid w:val="00A017C9"/>
    <w:rsid w:val="00A035A5"/>
    <w:rsid w:val="00A03AFF"/>
    <w:rsid w:val="00A0528E"/>
    <w:rsid w:val="00A10DB5"/>
    <w:rsid w:val="00A11456"/>
    <w:rsid w:val="00A12A34"/>
    <w:rsid w:val="00A12DFE"/>
    <w:rsid w:val="00A13B54"/>
    <w:rsid w:val="00A14641"/>
    <w:rsid w:val="00A1475C"/>
    <w:rsid w:val="00A14D0F"/>
    <w:rsid w:val="00A16C5F"/>
    <w:rsid w:val="00A21B3A"/>
    <w:rsid w:val="00A21CDE"/>
    <w:rsid w:val="00A24831"/>
    <w:rsid w:val="00A253B6"/>
    <w:rsid w:val="00A274D8"/>
    <w:rsid w:val="00A2780E"/>
    <w:rsid w:val="00A27822"/>
    <w:rsid w:val="00A33291"/>
    <w:rsid w:val="00A33F6A"/>
    <w:rsid w:val="00A35075"/>
    <w:rsid w:val="00A36183"/>
    <w:rsid w:val="00A41146"/>
    <w:rsid w:val="00A44EFA"/>
    <w:rsid w:val="00A450F8"/>
    <w:rsid w:val="00A46667"/>
    <w:rsid w:val="00A470C6"/>
    <w:rsid w:val="00A50B8C"/>
    <w:rsid w:val="00A524D9"/>
    <w:rsid w:val="00A52C21"/>
    <w:rsid w:val="00A54643"/>
    <w:rsid w:val="00A54747"/>
    <w:rsid w:val="00A576CD"/>
    <w:rsid w:val="00A62918"/>
    <w:rsid w:val="00A62C1A"/>
    <w:rsid w:val="00A6411A"/>
    <w:rsid w:val="00A66D45"/>
    <w:rsid w:val="00A67C37"/>
    <w:rsid w:val="00A7021C"/>
    <w:rsid w:val="00A7249F"/>
    <w:rsid w:val="00A72F82"/>
    <w:rsid w:val="00A735DA"/>
    <w:rsid w:val="00A736E8"/>
    <w:rsid w:val="00A7456F"/>
    <w:rsid w:val="00A7460E"/>
    <w:rsid w:val="00A7514C"/>
    <w:rsid w:val="00A76526"/>
    <w:rsid w:val="00A81E19"/>
    <w:rsid w:val="00A82B19"/>
    <w:rsid w:val="00A84039"/>
    <w:rsid w:val="00A846E1"/>
    <w:rsid w:val="00A864F6"/>
    <w:rsid w:val="00A9101B"/>
    <w:rsid w:val="00A9226E"/>
    <w:rsid w:val="00A927A9"/>
    <w:rsid w:val="00A93EC5"/>
    <w:rsid w:val="00A94375"/>
    <w:rsid w:val="00A946B2"/>
    <w:rsid w:val="00A9543E"/>
    <w:rsid w:val="00A954B7"/>
    <w:rsid w:val="00A95A48"/>
    <w:rsid w:val="00A96504"/>
    <w:rsid w:val="00A97294"/>
    <w:rsid w:val="00AA30C2"/>
    <w:rsid w:val="00AA369C"/>
    <w:rsid w:val="00AA4160"/>
    <w:rsid w:val="00AA46F1"/>
    <w:rsid w:val="00AA4990"/>
    <w:rsid w:val="00AA548D"/>
    <w:rsid w:val="00AA6CF1"/>
    <w:rsid w:val="00AA6E68"/>
    <w:rsid w:val="00AB060B"/>
    <w:rsid w:val="00AB4C40"/>
    <w:rsid w:val="00AB4FA3"/>
    <w:rsid w:val="00AB577F"/>
    <w:rsid w:val="00AC2156"/>
    <w:rsid w:val="00AC3C84"/>
    <w:rsid w:val="00AD053D"/>
    <w:rsid w:val="00AD2919"/>
    <w:rsid w:val="00AD2955"/>
    <w:rsid w:val="00AD330F"/>
    <w:rsid w:val="00AD376B"/>
    <w:rsid w:val="00AD38D5"/>
    <w:rsid w:val="00AD4C7E"/>
    <w:rsid w:val="00AD6632"/>
    <w:rsid w:val="00AD6B01"/>
    <w:rsid w:val="00AD6C69"/>
    <w:rsid w:val="00AD7F4F"/>
    <w:rsid w:val="00AE0612"/>
    <w:rsid w:val="00AE120D"/>
    <w:rsid w:val="00AE27FC"/>
    <w:rsid w:val="00AE3044"/>
    <w:rsid w:val="00AE3B5A"/>
    <w:rsid w:val="00AE71DD"/>
    <w:rsid w:val="00AE779A"/>
    <w:rsid w:val="00AF1EE7"/>
    <w:rsid w:val="00AF256C"/>
    <w:rsid w:val="00AF3979"/>
    <w:rsid w:val="00AF4367"/>
    <w:rsid w:val="00AF6C81"/>
    <w:rsid w:val="00B006BD"/>
    <w:rsid w:val="00B00811"/>
    <w:rsid w:val="00B016C2"/>
    <w:rsid w:val="00B02EFA"/>
    <w:rsid w:val="00B04E99"/>
    <w:rsid w:val="00B05883"/>
    <w:rsid w:val="00B07382"/>
    <w:rsid w:val="00B135AB"/>
    <w:rsid w:val="00B17C16"/>
    <w:rsid w:val="00B21D7C"/>
    <w:rsid w:val="00B2545F"/>
    <w:rsid w:val="00B275A4"/>
    <w:rsid w:val="00B31085"/>
    <w:rsid w:val="00B31F3A"/>
    <w:rsid w:val="00B32019"/>
    <w:rsid w:val="00B328CC"/>
    <w:rsid w:val="00B32AB8"/>
    <w:rsid w:val="00B32CBE"/>
    <w:rsid w:val="00B34537"/>
    <w:rsid w:val="00B34E43"/>
    <w:rsid w:val="00B35595"/>
    <w:rsid w:val="00B36909"/>
    <w:rsid w:val="00B36A18"/>
    <w:rsid w:val="00B401EF"/>
    <w:rsid w:val="00B402AC"/>
    <w:rsid w:val="00B40490"/>
    <w:rsid w:val="00B4155E"/>
    <w:rsid w:val="00B43902"/>
    <w:rsid w:val="00B44B2C"/>
    <w:rsid w:val="00B45F31"/>
    <w:rsid w:val="00B47EBB"/>
    <w:rsid w:val="00B532DD"/>
    <w:rsid w:val="00B53ED0"/>
    <w:rsid w:val="00B55EB2"/>
    <w:rsid w:val="00B5632A"/>
    <w:rsid w:val="00B57996"/>
    <w:rsid w:val="00B57A96"/>
    <w:rsid w:val="00B61331"/>
    <w:rsid w:val="00B63370"/>
    <w:rsid w:val="00B648E7"/>
    <w:rsid w:val="00B65691"/>
    <w:rsid w:val="00B662C4"/>
    <w:rsid w:val="00B66669"/>
    <w:rsid w:val="00B66F7D"/>
    <w:rsid w:val="00B67140"/>
    <w:rsid w:val="00B673F0"/>
    <w:rsid w:val="00B674D6"/>
    <w:rsid w:val="00B677D5"/>
    <w:rsid w:val="00B704FC"/>
    <w:rsid w:val="00B715E3"/>
    <w:rsid w:val="00B7197B"/>
    <w:rsid w:val="00B7407F"/>
    <w:rsid w:val="00B7557F"/>
    <w:rsid w:val="00B8276E"/>
    <w:rsid w:val="00B83E2D"/>
    <w:rsid w:val="00B851C7"/>
    <w:rsid w:val="00B853ED"/>
    <w:rsid w:val="00B854DA"/>
    <w:rsid w:val="00B86654"/>
    <w:rsid w:val="00B86905"/>
    <w:rsid w:val="00B87137"/>
    <w:rsid w:val="00B90064"/>
    <w:rsid w:val="00B92155"/>
    <w:rsid w:val="00B93998"/>
    <w:rsid w:val="00B95FF3"/>
    <w:rsid w:val="00BA2305"/>
    <w:rsid w:val="00BA5445"/>
    <w:rsid w:val="00BA743F"/>
    <w:rsid w:val="00BB02CB"/>
    <w:rsid w:val="00BB3F6E"/>
    <w:rsid w:val="00BB5E7E"/>
    <w:rsid w:val="00BC074E"/>
    <w:rsid w:val="00BC321D"/>
    <w:rsid w:val="00BC41B6"/>
    <w:rsid w:val="00BC4C90"/>
    <w:rsid w:val="00BD14AF"/>
    <w:rsid w:val="00BD30A9"/>
    <w:rsid w:val="00BD5865"/>
    <w:rsid w:val="00BD5B1A"/>
    <w:rsid w:val="00BD5F33"/>
    <w:rsid w:val="00BD6C04"/>
    <w:rsid w:val="00BD73B8"/>
    <w:rsid w:val="00BE2C0D"/>
    <w:rsid w:val="00BE5263"/>
    <w:rsid w:val="00BE595F"/>
    <w:rsid w:val="00BE79AF"/>
    <w:rsid w:val="00BF165A"/>
    <w:rsid w:val="00BF1F40"/>
    <w:rsid w:val="00BF670E"/>
    <w:rsid w:val="00BF6734"/>
    <w:rsid w:val="00C01C6A"/>
    <w:rsid w:val="00C033A0"/>
    <w:rsid w:val="00C053B0"/>
    <w:rsid w:val="00C0586B"/>
    <w:rsid w:val="00C06E9B"/>
    <w:rsid w:val="00C116EB"/>
    <w:rsid w:val="00C11901"/>
    <w:rsid w:val="00C13032"/>
    <w:rsid w:val="00C15DF1"/>
    <w:rsid w:val="00C16904"/>
    <w:rsid w:val="00C17450"/>
    <w:rsid w:val="00C22B49"/>
    <w:rsid w:val="00C23F14"/>
    <w:rsid w:val="00C24C22"/>
    <w:rsid w:val="00C24C75"/>
    <w:rsid w:val="00C255D5"/>
    <w:rsid w:val="00C263D2"/>
    <w:rsid w:val="00C26E23"/>
    <w:rsid w:val="00C30CA3"/>
    <w:rsid w:val="00C3100F"/>
    <w:rsid w:val="00C3164C"/>
    <w:rsid w:val="00C321D5"/>
    <w:rsid w:val="00C346E3"/>
    <w:rsid w:val="00C36870"/>
    <w:rsid w:val="00C37F3D"/>
    <w:rsid w:val="00C40021"/>
    <w:rsid w:val="00C427A5"/>
    <w:rsid w:val="00C42EF5"/>
    <w:rsid w:val="00C44203"/>
    <w:rsid w:val="00C4433A"/>
    <w:rsid w:val="00C44D43"/>
    <w:rsid w:val="00C44F44"/>
    <w:rsid w:val="00C454BC"/>
    <w:rsid w:val="00C461DE"/>
    <w:rsid w:val="00C4668B"/>
    <w:rsid w:val="00C473FE"/>
    <w:rsid w:val="00C508B3"/>
    <w:rsid w:val="00C533FF"/>
    <w:rsid w:val="00C53437"/>
    <w:rsid w:val="00C54807"/>
    <w:rsid w:val="00C575F5"/>
    <w:rsid w:val="00C57BAC"/>
    <w:rsid w:val="00C60D2C"/>
    <w:rsid w:val="00C61088"/>
    <w:rsid w:val="00C6188E"/>
    <w:rsid w:val="00C61AEE"/>
    <w:rsid w:val="00C63E34"/>
    <w:rsid w:val="00C64386"/>
    <w:rsid w:val="00C6628F"/>
    <w:rsid w:val="00C7212D"/>
    <w:rsid w:val="00C74580"/>
    <w:rsid w:val="00C74D24"/>
    <w:rsid w:val="00C75029"/>
    <w:rsid w:val="00C75F21"/>
    <w:rsid w:val="00C769F8"/>
    <w:rsid w:val="00C81B28"/>
    <w:rsid w:val="00C83F85"/>
    <w:rsid w:val="00C85696"/>
    <w:rsid w:val="00C86E1F"/>
    <w:rsid w:val="00C90A86"/>
    <w:rsid w:val="00C957D7"/>
    <w:rsid w:val="00C9625F"/>
    <w:rsid w:val="00C97221"/>
    <w:rsid w:val="00C973F7"/>
    <w:rsid w:val="00C97893"/>
    <w:rsid w:val="00CA0256"/>
    <w:rsid w:val="00CA031E"/>
    <w:rsid w:val="00CA0A1D"/>
    <w:rsid w:val="00CA1B8C"/>
    <w:rsid w:val="00CA58D1"/>
    <w:rsid w:val="00CA70A1"/>
    <w:rsid w:val="00CB48D5"/>
    <w:rsid w:val="00CB54AB"/>
    <w:rsid w:val="00CC03F5"/>
    <w:rsid w:val="00CC04DC"/>
    <w:rsid w:val="00CC0D57"/>
    <w:rsid w:val="00CC21DF"/>
    <w:rsid w:val="00CC7690"/>
    <w:rsid w:val="00CD27DA"/>
    <w:rsid w:val="00CD3A46"/>
    <w:rsid w:val="00CD5597"/>
    <w:rsid w:val="00CD6497"/>
    <w:rsid w:val="00CE14F5"/>
    <w:rsid w:val="00CE1BC9"/>
    <w:rsid w:val="00CE2D31"/>
    <w:rsid w:val="00CE51DB"/>
    <w:rsid w:val="00CE5EF4"/>
    <w:rsid w:val="00CE6BF7"/>
    <w:rsid w:val="00CE702B"/>
    <w:rsid w:val="00CE7B1F"/>
    <w:rsid w:val="00CF1AA2"/>
    <w:rsid w:val="00CF24CA"/>
    <w:rsid w:val="00CF2AC2"/>
    <w:rsid w:val="00CF4451"/>
    <w:rsid w:val="00CF46D2"/>
    <w:rsid w:val="00CF47C5"/>
    <w:rsid w:val="00CF4DD0"/>
    <w:rsid w:val="00CF55B9"/>
    <w:rsid w:val="00CF5734"/>
    <w:rsid w:val="00CF5985"/>
    <w:rsid w:val="00D003AA"/>
    <w:rsid w:val="00D01417"/>
    <w:rsid w:val="00D0375A"/>
    <w:rsid w:val="00D05C48"/>
    <w:rsid w:val="00D0666E"/>
    <w:rsid w:val="00D117B3"/>
    <w:rsid w:val="00D215FA"/>
    <w:rsid w:val="00D23382"/>
    <w:rsid w:val="00D27A5E"/>
    <w:rsid w:val="00D305B8"/>
    <w:rsid w:val="00D30713"/>
    <w:rsid w:val="00D31FC7"/>
    <w:rsid w:val="00D324BD"/>
    <w:rsid w:val="00D33570"/>
    <w:rsid w:val="00D336A1"/>
    <w:rsid w:val="00D34AF7"/>
    <w:rsid w:val="00D40665"/>
    <w:rsid w:val="00D41108"/>
    <w:rsid w:val="00D41461"/>
    <w:rsid w:val="00D43913"/>
    <w:rsid w:val="00D44CA4"/>
    <w:rsid w:val="00D50E66"/>
    <w:rsid w:val="00D53E71"/>
    <w:rsid w:val="00D5404D"/>
    <w:rsid w:val="00D5468B"/>
    <w:rsid w:val="00D557D4"/>
    <w:rsid w:val="00D56014"/>
    <w:rsid w:val="00D60C8E"/>
    <w:rsid w:val="00D62F12"/>
    <w:rsid w:val="00D64781"/>
    <w:rsid w:val="00D64944"/>
    <w:rsid w:val="00D64E5B"/>
    <w:rsid w:val="00D66B8E"/>
    <w:rsid w:val="00D6798B"/>
    <w:rsid w:val="00D7041A"/>
    <w:rsid w:val="00D716A1"/>
    <w:rsid w:val="00D72354"/>
    <w:rsid w:val="00D7451B"/>
    <w:rsid w:val="00D74DEE"/>
    <w:rsid w:val="00D75006"/>
    <w:rsid w:val="00D77390"/>
    <w:rsid w:val="00D77E91"/>
    <w:rsid w:val="00D80782"/>
    <w:rsid w:val="00D810FD"/>
    <w:rsid w:val="00D82B66"/>
    <w:rsid w:val="00D835C5"/>
    <w:rsid w:val="00D84F98"/>
    <w:rsid w:val="00D87C4A"/>
    <w:rsid w:val="00D905A9"/>
    <w:rsid w:val="00D907C9"/>
    <w:rsid w:val="00D91527"/>
    <w:rsid w:val="00D91825"/>
    <w:rsid w:val="00D95F35"/>
    <w:rsid w:val="00D97C27"/>
    <w:rsid w:val="00DA0632"/>
    <w:rsid w:val="00DA0F88"/>
    <w:rsid w:val="00DA26B5"/>
    <w:rsid w:val="00DA4909"/>
    <w:rsid w:val="00DA4F01"/>
    <w:rsid w:val="00DA5275"/>
    <w:rsid w:val="00DA6285"/>
    <w:rsid w:val="00DA67EE"/>
    <w:rsid w:val="00DA6C2D"/>
    <w:rsid w:val="00DB1471"/>
    <w:rsid w:val="00DB20F3"/>
    <w:rsid w:val="00DB280A"/>
    <w:rsid w:val="00DB34FD"/>
    <w:rsid w:val="00DB4F4A"/>
    <w:rsid w:val="00DB5C0A"/>
    <w:rsid w:val="00DB67F9"/>
    <w:rsid w:val="00DC00F9"/>
    <w:rsid w:val="00DC2213"/>
    <w:rsid w:val="00DC2391"/>
    <w:rsid w:val="00DC247C"/>
    <w:rsid w:val="00DC46CB"/>
    <w:rsid w:val="00DC4DF9"/>
    <w:rsid w:val="00DD1085"/>
    <w:rsid w:val="00DD25C7"/>
    <w:rsid w:val="00DD33F1"/>
    <w:rsid w:val="00DD4396"/>
    <w:rsid w:val="00DD5630"/>
    <w:rsid w:val="00DE05A5"/>
    <w:rsid w:val="00DE2E3C"/>
    <w:rsid w:val="00DF4173"/>
    <w:rsid w:val="00DF5236"/>
    <w:rsid w:val="00DF537E"/>
    <w:rsid w:val="00DF5D33"/>
    <w:rsid w:val="00E0030D"/>
    <w:rsid w:val="00E007EA"/>
    <w:rsid w:val="00E01356"/>
    <w:rsid w:val="00E0295C"/>
    <w:rsid w:val="00E0411C"/>
    <w:rsid w:val="00E0562B"/>
    <w:rsid w:val="00E06581"/>
    <w:rsid w:val="00E104FE"/>
    <w:rsid w:val="00E10B00"/>
    <w:rsid w:val="00E11701"/>
    <w:rsid w:val="00E1279B"/>
    <w:rsid w:val="00E12E0A"/>
    <w:rsid w:val="00E1374B"/>
    <w:rsid w:val="00E15ED5"/>
    <w:rsid w:val="00E161DE"/>
    <w:rsid w:val="00E172C2"/>
    <w:rsid w:val="00E17859"/>
    <w:rsid w:val="00E17F14"/>
    <w:rsid w:val="00E20C79"/>
    <w:rsid w:val="00E20FDB"/>
    <w:rsid w:val="00E216C6"/>
    <w:rsid w:val="00E22F5E"/>
    <w:rsid w:val="00E2345E"/>
    <w:rsid w:val="00E23822"/>
    <w:rsid w:val="00E23C3E"/>
    <w:rsid w:val="00E23E87"/>
    <w:rsid w:val="00E244AA"/>
    <w:rsid w:val="00E256E8"/>
    <w:rsid w:val="00E25CE4"/>
    <w:rsid w:val="00E31DCF"/>
    <w:rsid w:val="00E3217D"/>
    <w:rsid w:val="00E3461B"/>
    <w:rsid w:val="00E34A4D"/>
    <w:rsid w:val="00E40011"/>
    <w:rsid w:val="00E4038D"/>
    <w:rsid w:val="00E40717"/>
    <w:rsid w:val="00E41549"/>
    <w:rsid w:val="00E4265A"/>
    <w:rsid w:val="00E45C73"/>
    <w:rsid w:val="00E5012E"/>
    <w:rsid w:val="00E51CAA"/>
    <w:rsid w:val="00E54AAE"/>
    <w:rsid w:val="00E556CC"/>
    <w:rsid w:val="00E61590"/>
    <w:rsid w:val="00E67C77"/>
    <w:rsid w:val="00E70F7D"/>
    <w:rsid w:val="00E7348C"/>
    <w:rsid w:val="00E74589"/>
    <w:rsid w:val="00E74B55"/>
    <w:rsid w:val="00E75022"/>
    <w:rsid w:val="00E7639B"/>
    <w:rsid w:val="00E77220"/>
    <w:rsid w:val="00E80571"/>
    <w:rsid w:val="00E811D3"/>
    <w:rsid w:val="00E83685"/>
    <w:rsid w:val="00E84650"/>
    <w:rsid w:val="00E853F1"/>
    <w:rsid w:val="00E86085"/>
    <w:rsid w:val="00E8753C"/>
    <w:rsid w:val="00E90F95"/>
    <w:rsid w:val="00E91466"/>
    <w:rsid w:val="00E91495"/>
    <w:rsid w:val="00E916C8"/>
    <w:rsid w:val="00E92761"/>
    <w:rsid w:val="00E9279A"/>
    <w:rsid w:val="00E9438F"/>
    <w:rsid w:val="00E95D4A"/>
    <w:rsid w:val="00E96FB5"/>
    <w:rsid w:val="00E974F4"/>
    <w:rsid w:val="00EA0F05"/>
    <w:rsid w:val="00EA25D2"/>
    <w:rsid w:val="00EA3440"/>
    <w:rsid w:val="00EB0732"/>
    <w:rsid w:val="00EB0EA0"/>
    <w:rsid w:val="00EB0FA7"/>
    <w:rsid w:val="00EB382C"/>
    <w:rsid w:val="00EB4303"/>
    <w:rsid w:val="00EB54ED"/>
    <w:rsid w:val="00EB5904"/>
    <w:rsid w:val="00EB5DC6"/>
    <w:rsid w:val="00EB6D63"/>
    <w:rsid w:val="00EB6E95"/>
    <w:rsid w:val="00EB7030"/>
    <w:rsid w:val="00EC073B"/>
    <w:rsid w:val="00EC15E5"/>
    <w:rsid w:val="00EC190D"/>
    <w:rsid w:val="00EC4F18"/>
    <w:rsid w:val="00EC741C"/>
    <w:rsid w:val="00EC74FE"/>
    <w:rsid w:val="00EC7744"/>
    <w:rsid w:val="00EC78F1"/>
    <w:rsid w:val="00ED00F0"/>
    <w:rsid w:val="00ED0A32"/>
    <w:rsid w:val="00ED0C61"/>
    <w:rsid w:val="00ED2808"/>
    <w:rsid w:val="00ED296F"/>
    <w:rsid w:val="00ED3A28"/>
    <w:rsid w:val="00ED4617"/>
    <w:rsid w:val="00ED676D"/>
    <w:rsid w:val="00ED7AF0"/>
    <w:rsid w:val="00EE0A6C"/>
    <w:rsid w:val="00EE10D8"/>
    <w:rsid w:val="00EE1570"/>
    <w:rsid w:val="00EF057A"/>
    <w:rsid w:val="00EF0B6F"/>
    <w:rsid w:val="00EF1967"/>
    <w:rsid w:val="00F001CC"/>
    <w:rsid w:val="00F00CDB"/>
    <w:rsid w:val="00F017CF"/>
    <w:rsid w:val="00F02008"/>
    <w:rsid w:val="00F056D6"/>
    <w:rsid w:val="00F059EA"/>
    <w:rsid w:val="00F07A36"/>
    <w:rsid w:val="00F07C4C"/>
    <w:rsid w:val="00F11638"/>
    <w:rsid w:val="00F13969"/>
    <w:rsid w:val="00F16A20"/>
    <w:rsid w:val="00F20EED"/>
    <w:rsid w:val="00F21DFC"/>
    <w:rsid w:val="00F22B35"/>
    <w:rsid w:val="00F3097F"/>
    <w:rsid w:val="00F30DA6"/>
    <w:rsid w:val="00F31455"/>
    <w:rsid w:val="00F320F9"/>
    <w:rsid w:val="00F33CAB"/>
    <w:rsid w:val="00F3576C"/>
    <w:rsid w:val="00F359CF"/>
    <w:rsid w:val="00F36562"/>
    <w:rsid w:val="00F41C53"/>
    <w:rsid w:val="00F42159"/>
    <w:rsid w:val="00F44852"/>
    <w:rsid w:val="00F44C7A"/>
    <w:rsid w:val="00F45496"/>
    <w:rsid w:val="00F45D4C"/>
    <w:rsid w:val="00F45E53"/>
    <w:rsid w:val="00F4788D"/>
    <w:rsid w:val="00F47D79"/>
    <w:rsid w:val="00F47DDA"/>
    <w:rsid w:val="00F51CBD"/>
    <w:rsid w:val="00F51D8D"/>
    <w:rsid w:val="00F52106"/>
    <w:rsid w:val="00F52D25"/>
    <w:rsid w:val="00F54470"/>
    <w:rsid w:val="00F551F7"/>
    <w:rsid w:val="00F55DE0"/>
    <w:rsid w:val="00F55F23"/>
    <w:rsid w:val="00F56129"/>
    <w:rsid w:val="00F56AD3"/>
    <w:rsid w:val="00F605C7"/>
    <w:rsid w:val="00F613BF"/>
    <w:rsid w:val="00F61855"/>
    <w:rsid w:val="00F62882"/>
    <w:rsid w:val="00F634EA"/>
    <w:rsid w:val="00F639A9"/>
    <w:rsid w:val="00F647FA"/>
    <w:rsid w:val="00F656A3"/>
    <w:rsid w:val="00F67944"/>
    <w:rsid w:val="00F708C0"/>
    <w:rsid w:val="00F70BB4"/>
    <w:rsid w:val="00F7196A"/>
    <w:rsid w:val="00F73311"/>
    <w:rsid w:val="00F739EF"/>
    <w:rsid w:val="00F74203"/>
    <w:rsid w:val="00F75CEE"/>
    <w:rsid w:val="00F827B6"/>
    <w:rsid w:val="00F85978"/>
    <w:rsid w:val="00F874C8"/>
    <w:rsid w:val="00F910E2"/>
    <w:rsid w:val="00F92A9F"/>
    <w:rsid w:val="00F97122"/>
    <w:rsid w:val="00F97321"/>
    <w:rsid w:val="00F978D9"/>
    <w:rsid w:val="00F97923"/>
    <w:rsid w:val="00FA08E4"/>
    <w:rsid w:val="00FA0C7C"/>
    <w:rsid w:val="00FA27B4"/>
    <w:rsid w:val="00FA2CAA"/>
    <w:rsid w:val="00FA3B30"/>
    <w:rsid w:val="00FA42FC"/>
    <w:rsid w:val="00FA6265"/>
    <w:rsid w:val="00FA7C89"/>
    <w:rsid w:val="00FA7F41"/>
    <w:rsid w:val="00FB09A3"/>
    <w:rsid w:val="00FB1A07"/>
    <w:rsid w:val="00FB2F79"/>
    <w:rsid w:val="00FB3F61"/>
    <w:rsid w:val="00FB613E"/>
    <w:rsid w:val="00FC1A89"/>
    <w:rsid w:val="00FC2854"/>
    <w:rsid w:val="00FC692B"/>
    <w:rsid w:val="00FD06CD"/>
    <w:rsid w:val="00FD3C57"/>
    <w:rsid w:val="00FD5FD2"/>
    <w:rsid w:val="00FD71C4"/>
    <w:rsid w:val="00FD772E"/>
    <w:rsid w:val="00FD7B64"/>
    <w:rsid w:val="00FE11DD"/>
    <w:rsid w:val="00FE21FC"/>
    <w:rsid w:val="00FE2AD3"/>
    <w:rsid w:val="00FE4372"/>
    <w:rsid w:val="00FF2AE1"/>
    <w:rsid w:val="00FF4DB0"/>
    <w:rsid w:val="00FF75E8"/>
    <w:rsid w:val="00FF7AFC"/>
    <w:rsid w:val="00FF7CA9"/>
    <w:rsid w:val="05F5F719"/>
    <w:rsid w:val="0791C77A"/>
    <w:rsid w:val="089EC664"/>
    <w:rsid w:val="0AC3411E"/>
    <w:rsid w:val="14469AEB"/>
    <w:rsid w:val="1CE3CE83"/>
    <w:rsid w:val="2611EC0C"/>
    <w:rsid w:val="285C51E2"/>
    <w:rsid w:val="2D593DFB"/>
    <w:rsid w:val="311D9C85"/>
    <w:rsid w:val="324C2BCF"/>
    <w:rsid w:val="35B4D4D1"/>
    <w:rsid w:val="489A8E04"/>
    <w:rsid w:val="5299CD1F"/>
    <w:rsid w:val="544509A3"/>
    <w:rsid w:val="5B404522"/>
    <w:rsid w:val="5E1122E0"/>
    <w:rsid w:val="5E45D6B5"/>
    <w:rsid w:val="64110FED"/>
    <w:rsid w:val="671801FB"/>
    <w:rsid w:val="67D3909E"/>
    <w:rsid w:val="77C7BCE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49A199"/>
  <w15:docId w15:val="{91A3D428-F9F3-4974-99A9-83ADE9845E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7021C"/>
  </w:style>
  <w:style w:type="paragraph" w:styleId="Nadpis1">
    <w:name w:val="heading 1"/>
    <w:basedOn w:val="Normln"/>
    <w:next w:val="Normln"/>
    <w:link w:val="Nadpis1Char"/>
    <w:uiPriority w:val="9"/>
    <w:qFormat/>
    <w:rsid w:val="00120713"/>
    <w:pPr>
      <w:keepNext/>
      <w:keepLines/>
      <w:numPr>
        <w:numId w:val="3"/>
      </w:numPr>
      <w:spacing w:before="480" w:after="120"/>
      <w:ind w:left="567" w:hanging="567"/>
      <w:jc w:val="both"/>
      <w:outlineLvl w:val="0"/>
    </w:pPr>
    <w:rPr>
      <w:rFonts w:ascii="Arial" w:eastAsiaTheme="majorEastAsia" w:hAnsi="Arial" w:cs="Arial"/>
      <w:b/>
      <w:bCs/>
      <w:caps/>
      <w:color w:val="0B5294" w:themeColor="accent1" w:themeShade="BF"/>
      <w:sz w:val="26"/>
      <w:szCs w:val="26"/>
    </w:rPr>
  </w:style>
  <w:style w:type="paragraph" w:styleId="Nadpis2">
    <w:name w:val="heading 2"/>
    <w:basedOn w:val="Normln"/>
    <w:next w:val="Normln"/>
    <w:link w:val="Nadpis2Char"/>
    <w:uiPriority w:val="9"/>
    <w:unhideWhenUsed/>
    <w:qFormat/>
    <w:rsid w:val="00507631"/>
    <w:pPr>
      <w:keepNext/>
      <w:keepLines/>
      <w:numPr>
        <w:ilvl w:val="1"/>
        <w:numId w:val="16"/>
      </w:numPr>
      <w:spacing w:before="200" w:after="0" w:line="240" w:lineRule="auto"/>
      <w:outlineLvl w:val="1"/>
    </w:pPr>
    <w:rPr>
      <w:rFonts w:ascii="Arial" w:eastAsiaTheme="majorEastAsia" w:hAnsi="Arial" w:cs="Arial"/>
      <w:b/>
      <w:bCs/>
      <w:color w:val="000000" w:themeColor="text1"/>
      <w:szCs w:val="26"/>
      <w:lang w:eastAsia="cs-CZ"/>
    </w:rPr>
  </w:style>
  <w:style w:type="paragraph" w:styleId="Nadpis3">
    <w:name w:val="heading 3"/>
    <w:basedOn w:val="Normln"/>
    <w:next w:val="Normln"/>
    <w:link w:val="Nadpis3Char"/>
    <w:uiPriority w:val="9"/>
    <w:semiHidden/>
    <w:unhideWhenUsed/>
    <w:qFormat/>
    <w:rsid w:val="00A7021C"/>
    <w:pPr>
      <w:keepNext/>
      <w:keepLines/>
      <w:numPr>
        <w:ilvl w:val="2"/>
        <w:numId w:val="16"/>
      </w:numPr>
      <w:spacing w:before="200" w:after="0"/>
      <w:outlineLvl w:val="2"/>
    </w:pPr>
    <w:rPr>
      <w:rFonts w:asciiTheme="majorHAnsi" w:eastAsiaTheme="majorEastAsia" w:hAnsiTheme="majorHAnsi" w:cstheme="majorBidi"/>
      <w:b/>
      <w:bCs/>
      <w:color w:val="0F6FC6" w:themeColor="accent1"/>
    </w:rPr>
  </w:style>
  <w:style w:type="paragraph" w:styleId="Nadpis4">
    <w:name w:val="heading 4"/>
    <w:basedOn w:val="Normln"/>
    <w:next w:val="Normln"/>
    <w:link w:val="Nadpis4Char"/>
    <w:uiPriority w:val="9"/>
    <w:semiHidden/>
    <w:unhideWhenUsed/>
    <w:qFormat/>
    <w:rsid w:val="00A7021C"/>
    <w:pPr>
      <w:keepNext/>
      <w:keepLines/>
      <w:numPr>
        <w:ilvl w:val="3"/>
        <w:numId w:val="16"/>
      </w:numPr>
      <w:spacing w:before="40" w:after="0"/>
      <w:outlineLvl w:val="3"/>
    </w:pPr>
    <w:rPr>
      <w:rFonts w:asciiTheme="majorHAnsi" w:eastAsiaTheme="majorEastAsia" w:hAnsiTheme="majorHAnsi" w:cstheme="majorBidi"/>
      <w:i/>
      <w:iCs/>
      <w:color w:val="0B5294" w:themeColor="accent1" w:themeShade="BF"/>
    </w:rPr>
  </w:style>
  <w:style w:type="paragraph" w:styleId="Nadpis5">
    <w:name w:val="heading 5"/>
    <w:basedOn w:val="Normln"/>
    <w:next w:val="Normln"/>
    <w:link w:val="Nadpis5Char"/>
    <w:uiPriority w:val="9"/>
    <w:semiHidden/>
    <w:unhideWhenUsed/>
    <w:qFormat/>
    <w:rsid w:val="00A7021C"/>
    <w:pPr>
      <w:keepNext/>
      <w:keepLines/>
      <w:numPr>
        <w:ilvl w:val="4"/>
        <w:numId w:val="16"/>
      </w:numPr>
      <w:spacing w:before="40" w:after="0"/>
      <w:outlineLvl w:val="4"/>
    </w:pPr>
    <w:rPr>
      <w:rFonts w:asciiTheme="majorHAnsi" w:eastAsiaTheme="majorEastAsia" w:hAnsiTheme="majorHAnsi" w:cstheme="majorBidi"/>
      <w:color w:val="0B5294" w:themeColor="accent1" w:themeShade="BF"/>
    </w:rPr>
  </w:style>
  <w:style w:type="paragraph" w:styleId="Nadpis6">
    <w:name w:val="heading 6"/>
    <w:basedOn w:val="Normln"/>
    <w:next w:val="Normln"/>
    <w:link w:val="Nadpis6Char"/>
    <w:uiPriority w:val="9"/>
    <w:semiHidden/>
    <w:unhideWhenUsed/>
    <w:qFormat/>
    <w:rsid w:val="00A7021C"/>
    <w:pPr>
      <w:keepNext/>
      <w:keepLines/>
      <w:numPr>
        <w:ilvl w:val="5"/>
        <w:numId w:val="16"/>
      </w:numPr>
      <w:spacing w:before="40" w:after="0"/>
      <w:outlineLvl w:val="5"/>
    </w:pPr>
    <w:rPr>
      <w:rFonts w:asciiTheme="majorHAnsi" w:eastAsiaTheme="majorEastAsia" w:hAnsiTheme="majorHAnsi" w:cstheme="majorBidi"/>
      <w:color w:val="073662" w:themeColor="accent1" w:themeShade="7F"/>
    </w:rPr>
  </w:style>
  <w:style w:type="paragraph" w:styleId="Nadpis7">
    <w:name w:val="heading 7"/>
    <w:basedOn w:val="Normln"/>
    <w:next w:val="Normln"/>
    <w:link w:val="Nadpis7Char"/>
    <w:uiPriority w:val="9"/>
    <w:semiHidden/>
    <w:unhideWhenUsed/>
    <w:qFormat/>
    <w:rsid w:val="00A7021C"/>
    <w:pPr>
      <w:keepNext/>
      <w:keepLines/>
      <w:numPr>
        <w:ilvl w:val="6"/>
        <w:numId w:val="16"/>
      </w:numPr>
      <w:spacing w:before="40" w:after="0"/>
      <w:outlineLvl w:val="6"/>
    </w:pPr>
    <w:rPr>
      <w:rFonts w:asciiTheme="majorHAnsi" w:eastAsiaTheme="majorEastAsia" w:hAnsiTheme="majorHAnsi" w:cstheme="majorBidi"/>
      <w:i/>
      <w:iCs/>
      <w:color w:val="073662" w:themeColor="accent1" w:themeShade="7F"/>
    </w:rPr>
  </w:style>
  <w:style w:type="paragraph" w:styleId="Nadpis8">
    <w:name w:val="heading 8"/>
    <w:basedOn w:val="Normln"/>
    <w:next w:val="Normln"/>
    <w:link w:val="Nadpis8Char"/>
    <w:uiPriority w:val="9"/>
    <w:semiHidden/>
    <w:unhideWhenUsed/>
    <w:qFormat/>
    <w:rsid w:val="00A7021C"/>
    <w:pPr>
      <w:keepNext/>
      <w:keepLines/>
      <w:numPr>
        <w:ilvl w:val="7"/>
        <w:numId w:val="16"/>
      </w:numPr>
      <w:spacing w:before="40" w:after="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A7021C"/>
    <w:pPr>
      <w:keepNext/>
      <w:keepLines/>
      <w:numPr>
        <w:ilvl w:val="8"/>
        <w:numId w:val="16"/>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unhideWhenUsed/>
    <w:rsid w:val="00A7021C"/>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A7021C"/>
    <w:rPr>
      <w:color w:val="0000FF"/>
      <w:u w:val="single"/>
    </w:rPr>
  </w:style>
  <w:style w:type="paragraph" w:styleId="Odstavecseseznamem">
    <w:name w:val="List Paragraph"/>
    <w:aliases w:val="Nad,List Paragraph,Odstavec cíl se seznamem,Odstavec se seznamem5,Odstavec_muj,Odrážky,Obrázek,_Odstavec se seznamem,Seznam - odrážky,Conclusion de partie,Odstavec se seznamem2,List Paragraph (Czech Tourism),Fiche List Paragraph"/>
    <w:basedOn w:val="Normln"/>
    <w:link w:val="OdstavecseseznamemChar"/>
    <w:uiPriority w:val="34"/>
    <w:qFormat/>
    <w:rsid w:val="00A7021C"/>
    <w:pPr>
      <w:ind w:left="720"/>
      <w:contextualSpacing/>
    </w:pPr>
  </w:style>
  <w:style w:type="paragraph" w:styleId="Textpoznpodarou">
    <w:name w:val="footnote text"/>
    <w:aliases w:val="Schriftart: 9 pt,Schriftart: 10 pt,Schriftart: 8 pt,pozn. pod čarou,Text poznámky pod čiarou 007,Fußnotentextf,Geneva 9,Font: Geneva 9,Boston 10,f,Footnote,Text pozn. pod čarou Char2,Text pozn. pod čarou Char Char"/>
    <w:basedOn w:val="Normln"/>
    <w:link w:val="TextpoznpodarouChar"/>
    <w:uiPriority w:val="99"/>
    <w:unhideWhenUsed/>
    <w:rsid w:val="00A7021C"/>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Footnote Char"/>
    <w:basedOn w:val="Standardnpsmoodstavce"/>
    <w:link w:val="Textpoznpodarou"/>
    <w:uiPriority w:val="99"/>
    <w:rsid w:val="00A7021C"/>
    <w:rPr>
      <w:sz w:val="20"/>
      <w:szCs w:val="20"/>
    </w:rPr>
  </w:style>
  <w:style w:type="character" w:styleId="Znakapoznpodarou">
    <w:name w:val="footnote reference"/>
    <w:aliases w:val="PGI Fußnote Ziffer,PGI Fußnote Ziffer + Times New Roman,12 b.,Zúžené o ..."/>
    <w:basedOn w:val="Standardnpsmoodstavce"/>
    <w:uiPriority w:val="99"/>
    <w:unhideWhenUsed/>
    <w:rsid w:val="00A7021C"/>
    <w:rPr>
      <w:vertAlign w:val="superscript"/>
    </w:rPr>
  </w:style>
  <w:style w:type="table" w:styleId="Mkatabulky">
    <w:name w:val="Table Grid"/>
    <w:basedOn w:val="Normlntabulka"/>
    <w:uiPriority w:val="59"/>
    <w:rsid w:val="00A702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507631"/>
    <w:rPr>
      <w:rFonts w:ascii="Arial" w:eastAsiaTheme="majorEastAsia" w:hAnsi="Arial" w:cs="Arial"/>
      <w:b/>
      <w:bCs/>
      <w:color w:val="000000" w:themeColor="text1"/>
      <w:szCs w:val="26"/>
      <w:lang w:eastAsia="cs-CZ"/>
    </w:rPr>
  </w:style>
  <w:style w:type="character" w:customStyle="1" w:styleId="Nadpis1Char">
    <w:name w:val="Nadpis 1 Char"/>
    <w:basedOn w:val="Standardnpsmoodstavce"/>
    <w:link w:val="Nadpis1"/>
    <w:uiPriority w:val="9"/>
    <w:rsid w:val="00120713"/>
    <w:rPr>
      <w:rFonts w:ascii="Arial" w:eastAsiaTheme="majorEastAsia" w:hAnsi="Arial" w:cs="Arial"/>
      <w:b/>
      <w:bCs/>
      <w:caps/>
      <w:color w:val="0B5294" w:themeColor="accent1" w:themeShade="BF"/>
      <w:sz w:val="26"/>
      <w:szCs w:val="26"/>
    </w:rPr>
  </w:style>
  <w:style w:type="paragraph" w:styleId="Zhlav">
    <w:name w:val="header"/>
    <w:basedOn w:val="Normln"/>
    <w:link w:val="ZhlavChar"/>
    <w:uiPriority w:val="99"/>
    <w:unhideWhenUsed/>
    <w:rsid w:val="00A7021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A7021C"/>
  </w:style>
  <w:style w:type="paragraph" w:styleId="Zpat">
    <w:name w:val="footer"/>
    <w:basedOn w:val="Normln"/>
    <w:link w:val="ZpatChar"/>
    <w:uiPriority w:val="99"/>
    <w:unhideWhenUsed/>
    <w:rsid w:val="00A7021C"/>
    <w:pPr>
      <w:tabs>
        <w:tab w:val="center" w:pos="4536"/>
        <w:tab w:val="right" w:pos="9072"/>
      </w:tabs>
      <w:spacing w:after="0" w:line="240" w:lineRule="auto"/>
    </w:pPr>
  </w:style>
  <w:style w:type="character" w:customStyle="1" w:styleId="ZpatChar">
    <w:name w:val="Zápatí Char"/>
    <w:basedOn w:val="Standardnpsmoodstavce"/>
    <w:link w:val="Zpat"/>
    <w:uiPriority w:val="99"/>
    <w:rsid w:val="00A7021C"/>
  </w:style>
  <w:style w:type="paragraph" w:styleId="Textbubliny">
    <w:name w:val="Balloon Text"/>
    <w:basedOn w:val="Normln"/>
    <w:link w:val="TextbublinyChar"/>
    <w:uiPriority w:val="99"/>
    <w:semiHidden/>
    <w:unhideWhenUsed/>
    <w:rsid w:val="00A7021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7021C"/>
    <w:rPr>
      <w:rFonts w:ascii="Tahoma" w:hAnsi="Tahoma" w:cs="Tahoma"/>
      <w:sz w:val="16"/>
      <w:szCs w:val="16"/>
    </w:rPr>
  </w:style>
  <w:style w:type="character" w:styleId="slostrnky">
    <w:name w:val="page number"/>
    <w:basedOn w:val="Standardnpsmoodstavce"/>
    <w:uiPriority w:val="99"/>
    <w:rsid w:val="00A7021C"/>
    <w:rPr>
      <w:rFonts w:cs="Times New Roman"/>
    </w:rPr>
  </w:style>
  <w:style w:type="character" w:styleId="Odkaznakoment">
    <w:name w:val="annotation reference"/>
    <w:aliases w:val="Značka poznámky"/>
    <w:basedOn w:val="Standardnpsmoodstavce"/>
    <w:uiPriority w:val="99"/>
    <w:unhideWhenUsed/>
    <w:qFormat/>
    <w:rsid w:val="00A7021C"/>
    <w:rPr>
      <w:sz w:val="16"/>
      <w:szCs w:val="16"/>
    </w:rPr>
  </w:style>
  <w:style w:type="paragraph" w:styleId="Textkomente">
    <w:name w:val="annotation text"/>
    <w:basedOn w:val="Normln"/>
    <w:link w:val="TextkomenteChar"/>
    <w:uiPriority w:val="99"/>
    <w:unhideWhenUsed/>
    <w:rsid w:val="00A7021C"/>
    <w:pPr>
      <w:spacing w:line="240" w:lineRule="auto"/>
    </w:pPr>
    <w:rPr>
      <w:sz w:val="20"/>
      <w:szCs w:val="20"/>
    </w:rPr>
  </w:style>
  <w:style w:type="character" w:customStyle="1" w:styleId="TextkomenteChar">
    <w:name w:val="Text komentáře Char"/>
    <w:basedOn w:val="Standardnpsmoodstavce"/>
    <w:link w:val="Textkomente"/>
    <w:uiPriority w:val="99"/>
    <w:rsid w:val="00A7021C"/>
    <w:rPr>
      <w:sz w:val="20"/>
      <w:szCs w:val="20"/>
    </w:rPr>
  </w:style>
  <w:style w:type="paragraph" w:styleId="Pedmtkomente">
    <w:name w:val="annotation subject"/>
    <w:basedOn w:val="Textkomente"/>
    <w:next w:val="Textkomente"/>
    <w:link w:val="PedmtkomenteChar"/>
    <w:uiPriority w:val="99"/>
    <w:semiHidden/>
    <w:unhideWhenUsed/>
    <w:rsid w:val="00A7021C"/>
    <w:rPr>
      <w:b/>
      <w:bCs/>
    </w:rPr>
  </w:style>
  <w:style w:type="character" w:customStyle="1" w:styleId="PedmtkomenteChar">
    <w:name w:val="Předmět komentáře Char"/>
    <w:basedOn w:val="TextkomenteChar"/>
    <w:link w:val="Pedmtkomente"/>
    <w:uiPriority w:val="99"/>
    <w:semiHidden/>
    <w:rsid w:val="00A7021C"/>
    <w:rPr>
      <w:b/>
      <w:bCs/>
      <w:sz w:val="20"/>
      <w:szCs w:val="20"/>
    </w:rPr>
  </w:style>
  <w:style w:type="character" w:customStyle="1" w:styleId="OdstavecseseznamemChar">
    <w:name w:val="Odstavec se seznamem Char"/>
    <w:aliases w:val="Nad Char,List Paragraph Char,Odstavec cíl se seznamem Char,Odstavec se seznamem5 Char,Odstavec_muj Char,Odrážky Char,Obrázek Char,_Odstavec se seznamem Char,Seznam - odrážky Char,Conclusion de partie Char"/>
    <w:basedOn w:val="Standardnpsmoodstavce"/>
    <w:link w:val="Odstavecseseznamem"/>
    <w:uiPriority w:val="34"/>
    <w:qFormat/>
    <w:locked/>
    <w:rsid w:val="00A7021C"/>
  </w:style>
  <w:style w:type="paragraph" w:customStyle="1" w:styleId="first">
    <w:name w:val="first"/>
    <w:basedOn w:val="Normln"/>
    <w:rsid w:val="00A7021C"/>
    <w:pPr>
      <w:spacing w:before="100" w:beforeAutospacing="1" w:after="225" w:line="408"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A7021C"/>
    <w:rPr>
      <w:b/>
      <w:bCs/>
    </w:rPr>
  </w:style>
  <w:style w:type="character" w:customStyle="1" w:styleId="Nadpis3Char">
    <w:name w:val="Nadpis 3 Char"/>
    <w:basedOn w:val="Standardnpsmoodstavce"/>
    <w:link w:val="Nadpis3"/>
    <w:uiPriority w:val="9"/>
    <w:semiHidden/>
    <w:rsid w:val="00A7021C"/>
    <w:rPr>
      <w:rFonts w:asciiTheme="majorHAnsi" w:eastAsiaTheme="majorEastAsia" w:hAnsiTheme="majorHAnsi" w:cstheme="majorBidi"/>
      <w:b/>
      <w:bCs/>
      <w:color w:val="0F6FC6" w:themeColor="accent1"/>
    </w:rPr>
  </w:style>
  <w:style w:type="paragraph" w:customStyle="1" w:styleId="prilohy">
    <w:name w:val="prilohy"/>
    <w:basedOn w:val="Normln"/>
    <w:rsid w:val="00A7021C"/>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Revize">
    <w:name w:val="Revision"/>
    <w:hidden/>
    <w:uiPriority w:val="99"/>
    <w:semiHidden/>
    <w:rsid w:val="00505BFF"/>
    <w:pPr>
      <w:spacing w:after="0" w:line="240" w:lineRule="auto"/>
    </w:pPr>
  </w:style>
  <w:style w:type="paragraph" w:customStyle="1" w:styleId="Zkladnodstavec">
    <w:name w:val="[Základní odstavec]"/>
    <w:basedOn w:val="Normln"/>
    <w:uiPriority w:val="99"/>
    <w:qFormat/>
    <w:rsid w:val="00A7021C"/>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A7021C"/>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Barevntabulkasmkou6zvraznn1">
    <w:name w:val="Grid Table 6 Colorful Accent 1"/>
    <w:basedOn w:val="Normlntabulka"/>
    <w:uiPriority w:val="51"/>
    <w:rsid w:val="00A7021C"/>
    <w:pPr>
      <w:spacing w:after="0" w:line="240" w:lineRule="auto"/>
    </w:pPr>
    <w:rPr>
      <w:color w:val="0B5294" w:themeColor="accent1" w:themeShade="BF"/>
    </w:rPr>
    <w:tblPr>
      <w:tblStyleRowBandSize w:val="1"/>
      <w:tblStyleColBandSize w:val="1"/>
      <w:tbl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insideH w:val="single" w:sz="4" w:space="0" w:color="59A9F2" w:themeColor="accent1" w:themeTint="99"/>
        <w:insideV w:val="single" w:sz="4" w:space="0" w:color="59A9F2" w:themeColor="accent1" w:themeTint="99"/>
      </w:tblBorders>
    </w:tblPr>
    <w:tblStylePr w:type="firstRow">
      <w:rPr>
        <w:b/>
        <w:bCs/>
      </w:rPr>
      <w:tblPr/>
      <w:tcPr>
        <w:tcBorders>
          <w:bottom w:val="single" w:sz="12" w:space="0" w:color="59A9F2" w:themeColor="accent1" w:themeTint="99"/>
        </w:tcBorders>
      </w:tcPr>
    </w:tblStylePr>
    <w:tblStylePr w:type="lastRow">
      <w:rPr>
        <w:b/>
        <w:bCs/>
      </w:rPr>
      <w:tblPr/>
      <w:tcPr>
        <w:tcBorders>
          <w:top w:val="double" w:sz="4" w:space="0" w:color="59A9F2" w:themeColor="accent1" w:themeTint="99"/>
        </w:tcBorders>
      </w:tcPr>
    </w:tblStylePr>
    <w:tblStylePr w:type="firstCol">
      <w:rPr>
        <w:b/>
        <w:bCs/>
      </w:rPr>
    </w:tblStylePr>
    <w:tblStylePr w:type="lastCol">
      <w:rPr>
        <w:b/>
        <w:bCs/>
      </w:rPr>
    </w:tblStylePr>
    <w:tblStylePr w:type="band1Vert">
      <w:tblPr/>
      <w:tcPr>
        <w:shd w:val="clear" w:color="auto" w:fill="C7E2FA" w:themeFill="accent1" w:themeFillTint="33"/>
      </w:tcPr>
    </w:tblStylePr>
    <w:tblStylePr w:type="band1Horz">
      <w:tblPr/>
      <w:tcPr>
        <w:shd w:val="clear" w:color="auto" w:fill="C7E2FA" w:themeFill="accent1" w:themeFillTint="33"/>
      </w:tcPr>
    </w:tblStylePr>
  </w:style>
  <w:style w:type="character" w:customStyle="1" w:styleId="Pravidla1Char">
    <w:name w:val="Pravidla 1 Char"/>
    <w:basedOn w:val="Standardnpsmoodstavce"/>
    <w:link w:val="Pravidla1"/>
    <w:rsid w:val="00A7021C"/>
    <w:rPr>
      <w:rFonts w:ascii="Arial" w:eastAsia="MS Mincho" w:hAnsi="Arial" w:cstheme="majorBidi"/>
      <w:color w:val="0B5294" w:themeColor="accent1" w:themeShade="BF"/>
      <w:sz w:val="36"/>
      <w:szCs w:val="28"/>
      <w:lang w:eastAsia="ja-JP"/>
    </w:rPr>
  </w:style>
  <w:style w:type="paragraph" w:customStyle="1" w:styleId="Pravidla1">
    <w:name w:val="Pravidla 1"/>
    <w:basedOn w:val="Nadpis1"/>
    <w:link w:val="Pravidla1Char"/>
    <w:qFormat/>
    <w:rsid w:val="00A7021C"/>
    <w:pPr>
      <w:pageBreakBefore/>
      <w:pBdr>
        <w:bottom w:val="single" w:sz="4" w:space="2" w:color="009DD9" w:themeColor="accent2"/>
      </w:pBdr>
      <w:spacing w:before="360" w:after="240" w:line="240" w:lineRule="auto"/>
    </w:pPr>
    <w:rPr>
      <w:rFonts w:eastAsia="MS Mincho"/>
      <w:b w:val="0"/>
      <w:bCs w:val="0"/>
      <w:sz w:val="36"/>
      <w:lang w:eastAsia="ja-JP"/>
    </w:rPr>
  </w:style>
  <w:style w:type="table" w:customStyle="1" w:styleId="Mkatabulky11">
    <w:name w:val="Mřížka tabulky11"/>
    <w:basedOn w:val="Normlntabulka"/>
    <w:next w:val="Mkatabulky"/>
    <w:uiPriority w:val="59"/>
    <w:rsid w:val="00A7021C"/>
    <w:pPr>
      <w:spacing w:after="0" w:line="240" w:lineRule="auto"/>
    </w:pPr>
    <w:rPr>
      <w:rFonts w:ascii="Cambria" w:eastAsia="MS Mincho" w:hAnsi="Cambria"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dpisobsahu">
    <w:name w:val="TOC Heading"/>
    <w:basedOn w:val="Nadpis1"/>
    <w:next w:val="Normln"/>
    <w:uiPriority w:val="39"/>
    <w:unhideWhenUsed/>
    <w:qFormat/>
    <w:rsid w:val="00A7021C"/>
    <w:pPr>
      <w:spacing w:before="240" w:line="259" w:lineRule="auto"/>
      <w:outlineLvl w:val="9"/>
    </w:pPr>
    <w:rPr>
      <w:b w:val="0"/>
      <w:bCs w:val="0"/>
      <w:sz w:val="32"/>
      <w:szCs w:val="32"/>
      <w:lang w:eastAsia="cs-CZ"/>
    </w:rPr>
  </w:style>
  <w:style w:type="paragraph" w:styleId="Obsah1">
    <w:name w:val="toc 1"/>
    <w:basedOn w:val="Normln"/>
    <w:next w:val="Normln"/>
    <w:autoRedefine/>
    <w:uiPriority w:val="39"/>
    <w:unhideWhenUsed/>
    <w:rsid w:val="00A7021C"/>
    <w:pPr>
      <w:spacing w:after="100"/>
    </w:pPr>
  </w:style>
  <w:style w:type="table" w:customStyle="1" w:styleId="Mkatabulky1">
    <w:name w:val="Mřížka tabulky1"/>
    <w:basedOn w:val="Normlntabulka"/>
    <w:next w:val="Mkatabulky"/>
    <w:uiPriority w:val="59"/>
    <w:rsid w:val="00CC0D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4Char">
    <w:name w:val="Nadpis 4 Char"/>
    <w:basedOn w:val="Standardnpsmoodstavce"/>
    <w:link w:val="Nadpis4"/>
    <w:uiPriority w:val="9"/>
    <w:semiHidden/>
    <w:rsid w:val="00A7021C"/>
    <w:rPr>
      <w:rFonts w:asciiTheme="majorHAnsi" w:eastAsiaTheme="majorEastAsia" w:hAnsiTheme="majorHAnsi" w:cstheme="majorBidi"/>
      <w:i/>
      <w:iCs/>
      <w:color w:val="0B5294" w:themeColor="accent1" w:themeShade="BF"/>
    </w:rPr>
  </w:style>
  <w:style w:type="character" w:customStyle="1" w:styleId="Nadpis5Char">
    <w:name w:val="Nadpis 5 Char"/>
    <w:basedOn w:val="Standardnpsmoodstavce"/>
    <w:link w:val="Nadpis5"/>
    <w:uiPriority w:val="9"/>
    <w:semiHidden/>
    <w:rsid w:val="00A7021C"/>
    <w:rPr>
      <w:rFonts w:asciiTheme="majorHAnsi" w:eastAsiaTheme="majorEastAsia" w:hAnsiTheme="majorHAnsi" w:cstheme="majorBidi"/>
      <w:color w:val="0B5294" w:themeColor="accent1" w:themeShade="BF"/>
    </w:rPr>
  </w:style>
  <w:style w:type="character" w:customStyle="1" w:styleId="Nadpis6Char">
    <w:name w:val="Nadpis 6 Char"/>
    <w:basedOn w:val="Standardnpsmoodstavce"/>
    <w:link w:val="Nadpis6"/>
    <w:uiPriority w:val="9"/>
    <w:semiHidden/>
    <w:rsid w:val="00A7021C"/>
    <w:rPr>
      <w:rFonts w:asciiTheme="majorHAnsi" w:eastAsiaTheme="majorEastAsia" w:hAnsiTheme="majorHAnsi" w:cstheme="majorBidi"/>
      <w:color w:val="073662" w:themeColor="accent1" w:themeShade="7F"/>
    </w:rPr>
  </w:style>
  <w:style w:type="character" w:customStyle="1" w:styleId="Nadpis7Char">
    <w:name w:val="Nadpis 7 Char"/>
    <w:basedOn w:val="Standardnpsmoodstavce"/>
    <w:link w:val="Nadpis7"/>
    <w:uiPriority w:val="9"/>
    <w:semiHidden/>
    <w:rsid w:val="00A7021C"/>
    <w:rPr>
      <w:rFonts w:asciiTheme="majorHAnsi" w:eastAsiaTheme="majorEastAsia" w:hAnsiTheme="majorHAnsi" w:cstheme="majorBidi"/>
      <w:i/>
      <w:iCs/>
      <w:color w:val="073662" w:themeColor="accent1" w:themeShade="7F"/>
    </w:rPr>
  </w:style>
  <w:style w:type="character" w:customStyle="1" w:styleId="Nadpis8Char">
    <w:name w:val="Nadpis 8 Char"/>
    <w:basedOn w:val="Standardnpsmoodstavce"/>
    <w:link w:val="Nadpis8"/>
    <w:uiPriority w:val="9"/>
    <w:semiHidden/>
    <w:rsid w:val="00A7021C"/>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Standardnpsmoodstavce"/>
    <w:link w:val="Nadpis9"/>
    <w:uiPriority w:val="9"/>
    <w:semiHidden/>
    <w:rsid w:val="00A7021C"/>
    <w:rPr>
      <w:rFonts w:asciiTheme="majorHAnsi" w:eastAsiaTheme="majorEastAsia" w:hAnsiTheme="majorHAnsi" w:cstheme="majorBidi"/>
      <w:i/>
      <w:iCs/>
      <w:color w:val="272727" w:themeColor="text1" w:themeTint="D8"/>
      <w:sz w:val="21"/>
      <w:szCs w:val="21"/>
    </w:rPr>
  </w:style>
  <w:style w:type="table" w:customStyle="1" w:styleId="Mkatabulky2">
    <w:name w:val="Mřížka tabulky2"/>
    <w:basedOn w:val="Normlntabulka"/>
    <w:next w:val="Mkatabulky"/>
    <w:uiPriority w:val="59"/>
    <w:rsid w:val="004816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2">
    <w:name w:val="toc 2"/>
    <w:basedOn w:val="Normln"/>
    <w:next w:val="Normln"/>
    <w:autoRedefine/>
    <w:uiPriority w:val="39"/>
    <w:unhideWhenUsed/>
    <w:rsid w:val="000E1009"/>
    <w:pPr>
      <w:spacing w:after="100"/>
      <w:ind w:left="220"/>
    </w:pPr>
  </w:style>
  <w:style w:type="paragraph" w:customStyle="1" w:styleId="-wm-msonormal">
    <w:name w:val="-wm-msonormal"/>
    <w:basedOn w:val="Normln"/>
    <w:rsid w:val="00206609"/>
    <w:pPr>
      <w:spacing w:before="100" w:beforeAutospacing="1" w:after="100" w:afterAutospacing="1" w:line="240" w:lineRule="auto"/>
    </w:pPr>
    <w:rPr>
      <w:rFonts w:ascii="Aptos" w:hAnsi="Aptos" w:cs="Aptos"/>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578344">
      <w:bodyDiv w:val="1"/>
      <w:marLeft w:val="0"/>
      <w:marRight w:val="0"/>
      <w:marTop w:val="0"/>
      <w:marBottom w:val="0"/>
      <w:divBdr>
        <w:top w:val="none" w:sz="0" w:space="0" w:color="auto"/>
        <w:left w:val="none" w:sz="0" w:space="0" w:color="auto"/>
        <w:bottom w:val="none" w:sz="0" w:space="0" w:color="auto"/>
        <w:right w:val="none" w:sz="0" w:space="0" w:color="auto"/>
      </w:divBdr>
      <w:divsChild>
        <w:div w:id="1286306458">
          <w:marLeft w:val="0"/>
          <w:marRight w:val="0"/>
          <w:marTop w:val="0"/>
          <w:marBottom w:val="0"/>
          <w:divBdr>
            <w:top w:val="none" w:sz="0" w:space="0" w:color="auto"/>
            <w:left w:val="none" w:sz="0" w:space="0" w:color="auto"/>
            <w:bottom w:val="none" w:sz="0" w:space="0" w:color="auto"/>
            <w:right w:val="none" w:sz="0" w:space="0" w:color="auto"/>
          </w:divBdr>
          <w:divsChild>
            <w:div w:id="2027707947">
              <w:marLeft w:val="0"/>
              <w:marRight w:val="0"/>
              <w:marTop w:val="0"/>
              <w:marBottom w:val="0"/>
              <w:divBdr>
                <w:top w:val="none" w:sz="0" w:space="0" w:color="auto"/>
                <w:left w:val="none" w:sz="0" w:space="0" w:color="auto"/>
                <w:bottom w:val="none" w:sz="0" w:space="0" w:color="auto"/>
                <w:right w:val="none" w:sz="0" w:space="0" w:color="auto"/>
              </w:divBdr>
              <w:divsChild>
                <w:div w:id="300306774">
                  <w:marLeft w:val="0"/>
                  <w:marRight w:val="0"/>
                  <w:marTop w:val="0"/>
                  <w:marBottom w:val="0"/>
                  <w:divBdr>
                    <w:top w:val="none" w:sz="0" w:space="0" w:color="auto"/>
                    <w:left w:val="none" w:sz="0" w:space="0" w:color="auto"/>
                    <w:bottom w:val="none" w:sz="0" w:space="0" w:color="auto"/>
                    <w:right w:val="none" w:sz="0" w:space="0" w:color="auto"/>
                  </w:divBdr>
                  <w:divsChild>
                    <w:div w:id="1911883720">
                      <w:marLeft w:val="0"/>
                      <w:marRight w:val="0"/>
                      <w:marTop w:val="0"/>
                      <w:marBottom w:val="0"/>
                      <w:divBdr>
                        <w:top w:val="none" w:sz="0" w:space="0" w:color="auto"/>
                        <w:left w:val="none" w:sz="0" w:space="0" w:color="auto"/>
                        <w:bottom w:val="none" w:sz="0" w:space="0" w:color="auto"/>
                        <w:right w:val="none" w:sz="0" w:space="0" w:color="auto"/>
                      </w:divBdr>
                      <w:divsChild>
                        <w:div w:id="338196128">
                          <w:marLeft w:val="0"/>
                          <w:marRight w:val="0"/>
                          <w:marTop w:val="0"/>
                          <w:marBottom w:val="0"/>
                          <w:divBdr>
                            <w:top w:val="none" w:sz="0" w:space="0" w:color="auto"/>
                            <w:left w:val="none" w:sz="0" w:space="0" w:color="auto"/>
                            <w:bottom w:val="none" w:sz="0" w:space="0" w:color="auto"/>
                            <w:right w:val="none" w:sz="0" w:space="0" w:color="auto"/>
                          </w:divBdr>
                          <w:divsChild>
                            <w:div w:id="286399794">
                              <w:marLeft w:val="0"/>
                              <w:marRight w:val="0"/>
                              <w:marTop w:val="0"/>
                              <w:marBottom w:val="0"/>
                              <w:divBdr>
                                <w:top w:val="none" w:sz="0" w:space="0" w:color="auto"/>
                                <w:left w:val="none" w:sz="0" w:space="0" w:color="auto"/>
                                <w:bottom w:val="none" w:sz="0" w:space="0" w:color="auto"/>
                                <w:right w:val="none" w:sz="0" w:space="0" w:color="auto"/>
                              </w:divBdr>
                              <w:divsChild>
                                <w:div w:id="34239430">
                                  <w:marLeft w:val="0"/>
                                  <w:marRight w:val="0"/>
                                  <w:marTop w:val="0"/>
                                  <w:marBottom w:val="0"/>
                                  <w:divBdr>
                                    <w:top w:val="none" w:sz="0" w:space="0" w:color="auto"/>
                                    <w:left w:val="none" w:sz="0" w:space="0" w:color="auto"/>
                                    <w:bottom w:val="none" w:sz="0" w:space="0" w:color="auto"/>
                                    <w:right w:val="none" w:sz="0" w:space="0" w:color="auto"/>
                                  </w:divBdr>
                                </w:div>
                                <w:div w:id="213019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2072092">
      <w:bodyDiv w:val="1"/>
      <w:marLeft w:val="0"/>
      <w:marRight w:val="0"/>
      <w:marTop w:val="0"/>
      <w:marBottom w:val="0"/>
      <w:divBdr>
        <w:top w:val="none" w:sz="0" w:space="0" w:color="auto"/>
        <w:left w:val="none" w:sz="0" w:space="0" w:color="auto"/>
        <w:bottom w:val="none" w:sz="0" w:space="0" w:color="auto"/>
        <w:right w:val="none" w:sz="0" w:space="0" w:color="auto"/>
      </w:divBdr>
    </w:div>
    <w:div w:id="114061945">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408383035">
      <w:bodyDiv w:val="1"/>
      <w:marLeft w:val="0"/>
      <w:marRight w:val="0"/>
      <w:marTop w:val="0"/>
      <w:marBottom w:val="0"/>
      <w:divBdr>
        <w:top w:val="none" w:sz="0" w:space="0" w:color="auto"/>
        <w:left w:val="none" w:sz="0" w:space="0" w:color="auto"/>
        <w:bottom w:val="none" w:sz="0" w:space="0" w:color="auto"/>
        <w:right w:val="none" w:sz="0" w:space="0" w:color="auto"/>
      </w:divBdr>
      <w:divsChild>
        <w:div w:id="1220049345">
          <w:marLeft w:val="0"/>
          <w:marRight w:val="0"/>
          <w:marTop w:val="150"/>
          <w:marBottom w:val="0"/>
          <w:divBdr>
            <w:top w:val="single" w:sz="6" w:space="0" w:color="FFFFFF"/>
            <w:left w:val="single" w:sz="6" w:space="0" w:color="FFFFFF"/>
            <w:bottom w:val="single" w:sz="6" w:space="0" w:color="FFFFFF"/>
            <w:right w:val="single" w:sz="6" w:space="0" w:color="FFFFFF"/>
          </w:divBdr>
          <w:divsChild>
            <w:div w:id="571503082">
              <w:marLeft w:val="0"/>
              <w:marRight w:val="0"/>
              <w:marTop w:val="100"/>
              <w:marBottom w:val="100"/>
              <w:divBdr>
                <w:top w:val="none" w:sz="0" w:space="0" w:color="auto"/>
                <w:left w:val="none" w:sz="0" w:space="0" w:color="auto"/>
                <w:bottom w:val="none" w:sz="0" w:space="0" w:color="auto"/>
                <w:right w:val="none" w:sz="0" w:space="0" w:color="auto"/>
              </w:divBdr>
              <w:divsChild>
                <w:div w:id="2073575609">
                  <w:marLeft w:val="0"/>
                  <w:marRight w:val="0"/>
                  <w:marTop w:val="0"/>
                  <w:marBottom w:val="0"/>
                  <w:divBdr>
                    <w:top w:val="none" w:sz="0" w:space="0" w:color="auto"/>
                    <w:left w:val="none" w:sz="0" w:space="0" w:color="auto"/>
                    <w:bottom w:val="none" w:sz="0" w:space="0" w:color="auto"/>
                    <w:right w:val="none" w:sz="0" w:space="0" w:color="auto"/>
                  </w:divBdr>
                  <w:divsChild>
                    <w:div w:id="6058469">
                      <w:marLeft w:val="0"/>
                      <w:marRight w:val="0"/>
                      <w:marTop w:val="150"/>
                      <w:marBottom w:val="0"/>
                      <w:divBdr>
                        <w:top w:val="double" w:sz="6" w:space="0" w:color="FFFFFF"/>
                        <w:left w:val="double" w:sz="6" w:space="0" w:color="FFFFFF"/>
                        <w:bottom w:val="double" w:sz="6" w:space="0" w:color="FFFFFF"/>
                        <w:right w:val="double" w:sz="6" w:space="0" w:color="FFFFFF"/>
                      </w:divBdr>
                      <w:divsChild>
                        <w:div w:id="108473661">
                          <w:marLeft w:val="0"/>
                          <w:marRight w:val="0"/>
                          <w:marTop w:val="0"/>
                          <w:marBottom w:val="0"/>
                          <w:divBdr>
                            <w:top w:val="single" w:sz="6" w:space="0" w:color="FFFFFF"/>
                            <w:left w:val="single" w:sz="6" w:space="0" w:color="FFFFFF"/>
                            <w:bottom w:val="single" w:sz="6" w:space="0" w:color="FFFFFF"/>
                            <w:right w:val="single" w:sz="6" w:space="0" w:color="FFFFFF"/>
                          </w:divBdr>
                          <w:divsChild>
                            <w:div w:id="1678733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6223991">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855077719">
      <w:bodyDiv w:val="1"/>
      <w:marLeft w:val="0"/>
      <w:marRight w:val="0"/>
      <w:marTop w:val="0"/>
      <w:marBottom w:val="0"/>
      <w:divBdr>
        <w:top w:val="none" w:sz="0" w:space="0" w:color="auto"/>
        <w:left w:val="none" w:sz="0" w:space="0" w:color="auto"/>
        <w:bottom w:val="none" w:sz="0" w:space="0" w:color="auto"/>
        <w:right w:val="none" w:sz="0" w:space="0" w:color="auto"/>
      </w:divBdr>
      <w:divsChild>
        <w:div w:id="8993774">
          <w:marLeft w:val="0"/>
          <w:marRight w:val="0"/>
          <w:marTop w:val="0"/>
          <w:marBottom w:val="555"/>
          <w:divBdr>
            <w:top w:val="none" w:sz="0" w:space="0" w:color="auto"/>
            <w:left w:val="none" w:sz="0" w:space="0" w:color="auto"/>
            <w:bottom w:val="none" w:sz="0" w:space="0" w:color="auto"/>
            <w:right w:val="none" w:sz="0" w:space="0" w:color="auto"/>
          </w:divBdr>
          <w:divsChild>
            <w:div w:id="1583950080">
              <w:marLeft w:val="0"/>
              <w:marRight w:val="0"/>
              <w:marTop w:val="0"/>
              <w:marBottom w:val="0"/>
              <w:divBdr>
                <w:top w:val="none" w:sz="0" w:space="0" w:color="auto"/>
                <w:left w:val="none" w:sz="0" w:space="0" w:color="auto"/>
                <w:bottom w:val="none" w:sz="0" w:space="0" w:color="auto"/>
                <w:right w:val="none" w:sz="0" w:space="0" w:color="auto"/>
              </w:divBdr>
              <w:divsChild>
                <w:div w:id="576212486">
                  <w:marLeft w:val="0"/>
                  <w:marRight w:val="0"/>
                  <w:marTop w:val="0"/>
                  <w:marBottom w:val="0"/>
                  <w:divBdr>
                    <w:top w:val="none" w:sz="0" w:space="0" w:color="auto"/>
                    <w:left w:val="none" w:sz="0" w:space="0" w:color="auto"/>
                    <w:bottom w:val="none" w:sz="0" w:space="0" w:color="auto"/>
                    <w:right w:val="none" w:sz="0" w:space="0" w:color="auto"/>
                  </w:divBdr>
                  <w:divsChild>
                    <w:div w:id="1836258136">
                      <w:marLeft w:val="0"/>
                      <w:marRight w:val="0"/>
                      <w:marTop w:val="0"/>
                      <w:marBottom w:val="0"/>
                      <w:divBdr>
                        <w:top w:val="none" w:sz="0" w:space="0" w:color="auto"/>
                        <w:left w:val="none" w:sz="0" w:space="0" w:color="auto"/>
                        <w:bottom w:val="none" w:sz="0" w:space="0" w:color="auto"/>
                        <w:right w:val="none" w:sz="0" w:space="0" w:color="auto"/>
                      </w:divBdr>
                      <w:divsChild>
                        <w:div w:id="1141464884">
                          <w:marLeft w:val="0"/>
                          <w:marRight w:val="0"/>
                          <w:marTop w:val="0"/>
                          <w:marBottom w:val="0"/>
                          <w:divBdr>
                            <w:top w:val="none" w:sz="0" w:space="0" w:color="auto"/>
                            <w:left w:val="none" w:sz="0" w:space="0" w:color="auto"/>
                            <w:bottom w:val="none" w:sz="0" w:space="0" w:color="auto"/>
                            <w:right w:val="none" w:sz="0" w:space="0" w:color="auto"/>
                          </w:divBdr>
                          <w:divsChild>
                            <w:div w:id="1081953887">
                              <w:marLeft w:val="0"/>
                              <w:marRight w:val="0"/>
                              <w:marTop w:val="0"/>
                              <w:marBottom w:val="0"/>
                              <w:divBdr>
                                <w:top w:val="none" w:sz="0" w:space="0" w:color="auto"/>
                                <w:left w:val="none" w:sz="0" w:space="0" w:color="auto"/>
                                <w:bottom w:val="none" w:sz="0" w:space="0" w:color="auto"/>
                                <w:right w:val="none" w:sz="0" w:space="0" w:color="auto"/>
                              </w:divBdr>
                              <w:divsChild>
                                <w:div w:id="1218932121">
                                  <w:marLeft w:val="0"/>
                                  <w:marRight w:val="0"/>
                                  <w:marTop w:val="0"/>
                                  <w:marBottom w:val="0"/>
                                  <w:divBdr>
                                    <w:top w:val="single" w:sz="6" w:space="11" w:color="DBDBDB"/>
                                    <w:left w:val="none" w:sz="0" w:space="0" w:color="auto"/>
                                    <w:bottom w:val="none" w:sz="0" w:space="0" w:color="auto"/>
                                    <w:right w:val="none" w:sz="0" w:space="0" w:color="auto"/>
                                  </w:divBdr>
                                  <w:divsChild>
                                    <w:div w:id="1038318749">
                                      <w:marLeft w:val="0"/>
                                      <w:marRight w:val="0"/>
                                      <w:marTop w:val="150"/>
                                      <w:marBottom w:val="150"/>
                                      <w:divBdr>
                                        <w:top w:val="none" w:sz="0" w:space="0" w:color="auto"/>
                                        <w:left w:val="none" w:sz="0" w:space="0" w:color="auto"/>
                                        <w:bottom w:val="none" w:sz="0" w:space="0" w:color="auto"/>
                                        <w:right w:val="none" w:sz="0" w:space="0" w:color="auto"/>
                                      </w:divBdr>
                                    </w:div>
                                    <w:div w:id="118359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5793454">
      <w:bodyDiv w:val="1"/>
      <w:marLeft w:val="0"/>
      <w:marRight w:val="0"/>
      <w:marTop w:val="0"/>
      <w:marBottom w:val="0"/>
      <w:divBdr>
        <w:top w:val="none" w:sz="0" w:space="0" w:color="auto"/>
        <w:left w:val="none" w:sz="0" w:space="0" w:color="auto"/>
        <w:bottom w:val="none" w:sz="0" w:space="0" w:color="auto"/>
        <w:right w:val="none" w:sz="0" w:space="0" w:color="auto"/>
      </w:divBdr>
      <w:divsChild>
        <w:div w:id="977731692">
          <w:marLeft w:val="0"/>
          <w:marRight w:val="0"/>
          <w:marTop w:val="0"/>
          <w:marBottom w:val="555"/>
          <w:divBdr>
            <w:top w:val="none" w:sz="0" w:space="0" w:color="auto"/>
            <w:left w:val="none" w:sz="0" w:space="0" w:color="auto"/>
            <w:bottom w:val="none" w:sz="0" w:space="0" w:color="auto"/>
            <w:right w:val="none" w:sz="0" w:space="0" w:color="auto"/>
          </w:divBdr>
          <w:divsChild>
            <w:div w:id="769080035">
              <w:marLeft w:val="0"/>
              <w:marRight w:val="0"/>
              <w:marTop w:val="0"/>
              <w:marBottom w:val="0"/>
              <w:divBdr>
                <w:top w:val="none" w:sz="0" w:space="0" w:color="auto"/>
                <w:left w:val="none" w:sz="0" w:space="0" w:color="auto"/>
                <w:bottom w:val="none" w:sz="0" w:space="0" w:color="auto"/>
                <w:right w:val="none" w:sz="0" w:space="0" w:color="auto"/>
              </w:divBdr>
              <w:divsChild>
                <w:div w:id="225263848">
                  <w:marLeft w:val="0"/>
                  <w:marRight w:val="0"/>
                  <w:marTop w:val="0"/>
                  <w:marBottom w:val="0"/>
                  <w:divBdr>
                    <w:top w:val="none" w:sz="0" w:space="0" w:color="auto"/>
                    <w:left w:val="none" w:sz="0" w:space="0" w:color="auto"/>
                    <w:bottom w:val="none" w:sz="0" w:space="0" w:color="auto"/>
                    <w:right w:val="none" w:sz="0" w:space="0" w:color="auto"/>
                  </w:divBdr>
                  <w:divsChild>
                    <w:div w:id="462425770">
                      <w:marLeft w:val="0"/>
                      <w:marRight w:val="0"/>
                      <w:marTop w:val="0"/>
                      <w:marBottom w:val="0"/>
                      <w:divBdr>
                        <w:top w:val="none" w:sz="0" w:space="0" w:color="auto"/>
                        <w:left w:val="none" w:sz="0" w:space="0" w:color="auto"/>
                        <w:bottom w:val="none" w:sz="0" w:space="0" w:color="auto"/>
                        <w:right w:val="none" w:sz="0" w:space="0" w:color="auto"/>
                      </w:divBdr>
                      <w:divsChild>
                        <w:div w:id="1296915219">
                          <w:marLeft w:val="0"/>
                          <w:marRight w:val="0"/>
                          <w:marTop w:val="0"/>
                          <w:marBottom w:val="0"/>
                          <w:divBdr>
                            <w:top w:val="none" w:sz="0" w:space="0" w:color="auto"/>
                            <w:left w:val="none" w:sz="0" w:space="0" w:color="auto"/>
                            <w:bottom w:val="none" w:sz="0" w:space="0" w:color="auto"/>
                            <w:right w:val="none" w:sz="0" w:space="0" w:color="auto"/>
                          </w:divBdr>
                          <w:divsChild>
                            <w:div w:id="1221358459">
                              <w:marLeft w:val="0"/>
                              <w:marRight w:val="0"/>
                              <w:marTop w:val="0"/>
                              <w:marBottom w:val="0"/>
                              <w:divBdr>
                                <w:top w:val="single" w:sz="6" w:space="12" w:color="B7B7B7"/>
                                <w:left w:val="none" w:sz="0" w:space="0" w:color="auto"/>
                                <w:bottom w:val="none" w:sz="0" w:space="0" w:color="auto"/>
                                <w:right w:val="none" w:sz="0" w:space="0" w:color="auto"/>
                              </w:divBdr>
                              <w:divsChild>
                                <w:div w:id="1972008873">
                                  <w:marLeft w:val="0"/>
                                  <w:marRight w:val="0"/>
                                  <w:marTop w:val="0"/>
                                  <w:marBottom w:val="0"/>
                                  <w:divBdr>
                                    <w:top w:val="none" w:sz="0" w:space="0" w:color="auto"/>
                                    <w:left w:val="none" w:sz="0" w:space="0" w:color="auto"/>
                                    <w:bottom w:val="none" w:sz="0" w:space="0" w:color="auto"/>
                                    <w:right w:val="none" w:sz="0" w:space="0" w:color="auto"/>
                                  </w:divBdr>
                                  <w:divsChild>
                                    <w:div w:id="1261068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96029491">
      <w:bodyDiv w:val="1"/>
      <w:marLeft w:val="0"/>
      <w:marRight w:val="0"/>
      <w:marTop w:val="0"/>
      <w:marBottom w:val="0"/>
      <w:divBdr>
        <w:top w:val="none" w:sz="0" w:space="0" w:color="auto"/>
        <w:left w:val="none" w:sz="0" w:space="0" w:color="auto"/>
        <w:bottom w:val="none" w:sz="0" w:space="0" w:color="auto"/>
        <w:right w:val="none" w:sz="0" w:space="0" w:color="auto"/>
      </w:divBdr>
    </w:div>
    <w:div w:id="1008484058">
      <w:bodyDiv w:val="1"/>
      <w:marLeft w:val="0"/>
      <w:marRight w:val="0"/>
      <w:marTop w:val="0"/>
      <w:marBottom w:val="0"/>
      <w:divBdr>
        <w:top w:val="none" w:sz="0" w:space="0" w:color="auto"/>
        <w:left w:val="none" w:sz="0" w:space="0" w:color="auto"/>
        <w:bottom w:val="none" w:sz="0" w:space="0" w:color="auto"/>
        <w:right w:val="none" w:sz="0" w:space="0" w:color="auto"/>
      </w:divBdr>
      <w:divsChild>
        <w:div w:id="1795177031">
          <w:marLeft w:val="0"/>
          <w:marRight w:val="0"/>
          <w:marTop w:val="0"/>
          <w:marBottom w:val="555"/>
          <w:divBdr>
            <w:top w:val="none" w:sz="0" w:space="0" w:color="auto"/>
            <w:left w:val="none" w:sz="0" w:space="0" w:color="auto"/>
            <w:bottom w:val="none" w:sz="0" w:space="0" w:color="auto"/>
            <w:right w:val="none" w:sz="0" w:space="0" w:color="auto"/>
          </w:divBdr>
          <w:divsChild>
            <w:div w:id="1271351994">
              <w:marLeft w:val="0"/>
              <w:marRight w:val="0"/>
              <w:marTop w:val="0"/>
              <w:marBottom w:val="0"/>
              <w:divBdr>
                <w:top w:val="none" w:sz="0" w:space="0" w:color="auto"/>
                <w:left w:val="none" w:sz="0" w:space="0" w:color="auto"/>
                <w:bottom w:val="none" w:sz="0" w:space="0" w:color="auto"/>
                <w:right w:val="none" w:sz="0" w:space="0" w:color="auto"/>
              </w:divBdr>
              <w:divsChild>
                <w:div w:id="872765428">
                  <w:marLeft w:val="0"/>
                  <w:marRight w:val="0"/>
                  <w:marTop w:val="0"/>
                  <w:marBottom w:val="0"/>
                  <w:divBdr>
                    <w:top w:val="none" w:sz="0" w:space="0" w:color="auto"/>
                    <w:left w:val="none" w:sz="0" w:space="0" w:color="auto"/>
                    <w:bottom w:val="none" w:sz="0" w:space="0" w:color="auto"/>
                    <w:right w:val="none" w:sz="0" w:space="0" w:color="auto"/>
                  </w:divBdr>
                  <w:divsChild>
                    <w:div w:id="1306349038">
                      <w:marLeft w:val="0"/>
                      <w:marRight w:val="0"/>
                      <w:marTop w:val="0"/>
                      <w:marBottom w:val="0"/>
                      <w:divBdr>
                        <w:top w:val="none" w:sz="0" w:space="0" w:color="auto"/>
                        <w:left w:val="none" w:sz="0" w:space="0" w:color="auto"/>
                        <w:bottom w:val="none" w:sz="0" w:space="0" w:color="auto"/>
                        <w:right w:val="none" w:sz="0" w:space="0" w:color="auto"/>
                      </w:divBdr>
                      <w:divsChild>
                        <w:div w:id="322007086">
                          <w:marLeft w:val="0"/>
                          <w:marRight w:val="0"/>
                          <w:marTop w:val="0"/>
                          <w:marBottom w:val="0"/>
                          <w:divBdr>
                            <w:top w:val="none" w:sz="0" w:space="0" w:color="auto"/>
                            <w:left w:val="none" w:sz="0" w:space="0" w:color="auto"/>
                            <w:bottom w:val="none" w:sz="0" w:space="0" w:color="auto"/>
                            <w:right w:val="none" w:sz="0" w:space="0" w:color="auto"/>
                          </w:divBdr>
                          <w:divsChild>
                            <w:div w:id="962998312">
                              <w:marLeft w:val="0"/>
                              <w:marRight w:val="0"/>
                              <w:marTop w:val="0"/>
                              <w:marBottom w:val="0"/>
                              <w:divBdr>
                                <w:top w:val="single" w:sz="6" w:space="12" w:color="B7B7B7"/>
                                <w:left w:val="none" w:sz="0" w:space="0" w:color="auto"/>
                                <w:bottom w:val="none" w:sz="0" w:space="0" w:color="auto"/>
                                <w:right w:val="none" w:sz="0" w:space="0" w:color="auto"/>
                              </w:divBdr>
                              <w:divsChild>
                                <w:div w:id="349063865">
                                  <w:marLeft w:val="0"/>
                                  <w:marRight w:val="0"/>
                                  <w:marTop w:val="0"/>
                                  <w:marBottom w:val="0"/>
                                  <w:divBdr>
                                    <w:top w:val="none" w:sz="0" w:space="0" w:color="auto"/>
                                    <w:left w:val="none" w:sz="0" w:space="0" w:color="auto"/>
                                    <w:bottom w:val="none" w:sz="0" w:space="0" w:color="auto"/>
                                    <w:right w:val="none" w:sz="0" w:space="0" w:color="auto"/>
                                  </w:divBdr>
                                  <w:divsChild>
                                    <w:div w:id="6457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2486504">
      <w:bodyDiv w:val="1"/>
      <w:marLeft w:val="0"/>
      <w:marRight w:val="0"/>
      <w:marTop w:val="0"/>
      <w:marBottom w:val="0"/>
      <w:divBdr>
        <w:top w:val="none" w:sz="0" w:space="0" w:color="auto"/>
        <w:left w:val="none" w:sz="0" w:space="0" w:color="auto"/>
        <w:bottom w:val="none" w:sz="0" w:space="0" w:color="auto"/>
        <w:right w:val="none" w:sz="0" w:space="0" w:color="auto"/>
      </w:divBdr>
      <w:divsChild>
        <w:div w:id="53896758">
          <w:marLeft w:val="0"/>
          <w:marRight w:val="0"/>
          <w:marTop w:val="0"/>
          <w:marBottom w:val="555"/>
          <w:divBdr>
            <w:top w:val="none" w:sz="0" w:space="0" w:color="auto"/>
            <w:left w:val="none" w:sz="0" w:space="0" w:color="auto"/>
            <w:bottom w:val="none" w:sz="0" w:space="0" w:color="auto"/>
            <w:right w:val="none" w:sz="0" w:space="0" w:color="auto"/>
          </w:divBdr>
          <w:divsChild>
            <w:div w:id="649211720">
              <w:marLeft w:val="0"/>
              <w:marRight w:val="0"/>
              <w:marTop w:val="0"/>
              <w:marBottom w:val="0"/>
              <w:divBdr>
                <w:top w:val="none" w:sz="0" w:space="0" w:color="auto"/>
                <w:left w:val="none" w:sz="0" w:space="0" w:color="auto"/>
                <w:bottom w:val="none" w:sz="0" w:space="0" w:color="auto"/>
                <w:right w:val="none" w:sz="0" w:space="0" w:color="auto"/>
              </w:divBdr>
              <w:divsChild>
                <w:div w:id="29427170">
                  <w:marLeft w:val="0"/>
                  <w:marRight w:val="0"/>
                  <w:marTop w:val="0"/>
                  <w:marBottom w:val="0"/>
                  <w:divBdr>
                    <w:top w:val="none" w:sz="0" w:space="0" w:color="auto"/>
                    <w:left w:val="none" w:sz="0" w:space="0" w:color="auto"/>
                    <w:bottom w:val="none" w:sz="0" w:space="0" w:color="auto"/>
                    <w:right w:val="none" w:sz="0" w:space="0" w:color="auto"/>
                  </w:divBdr>
                  <w:divsChild>
                    <w:div w:id="573125622">
                      <w:marLeft w:val="0"/>
                      <w:marRight w:val="0"/>
                      <w:marTop w:val="0"/>
                      <w:marBottom w:val="0"/>
                      <w:divBdr>
                        <w:top w:val="none" w:sz="0" w:space="0" w:color="auto"/>
                        <w:left w:val="none" w:sz="0" w:space="0" w:color="auto"/>
                        <w:bottom w:val="none" w:sz="0" w:space="0" w:color="auto"/>
                        <w:right w:val="none" w:sz="0" w:space="0" w:color="auto"/>
                      </w:divBdr>
                      <w:divsChild>
                        <w:div w:id="1435436260">
                          <w:marLeft w:val="0"/>
                          <w:marRight w:val="0"/>
                          <w:marTop w:val="0"/>
                          <w:marBottom w:val="0"/>
                          <w:divBdr>
                            <w:top w:val="none" w:sz="0" w:space="0" w:color="auto"/>
                            <w:left w:val="none" w:sz="0" w:space="0" w:color="auto"/>
                            <w:bottom w:val="none" w:sz="0" w:space="0" w:color="auto"/>
                            <w:right w:val="none" w:sz="0" w:space="0" w:color="auto"/>
                          </w:divBdr>
                          <w:divsChild>
                            <w:div w:id="1096561012">
                              <w:marLeft w:val="0"/>
                              <w:marRight w:val="0"/>
                              <w:marTop w:val="0"/>
                              <w:marBottom w:val="0"/>
                              <w:divBdr>
                                <w:top w:val="none" w:sz="0" w:space="0" w:color="auto"/>
                                <w:left w:val="none" w:sz="0" w:space="0" w:color="auto"/>
                                <w:bottom w:val="none" w:sz="0" w:space="0" w:color="auto"/>
                                <w:right w:val="none" w:sz="0" w:space="0" w:color="auto"/>
                              </w:divBdr>
                              <w:divsChild>
                                <w:div w:id="1181578416">
                                  <w:marLeft w:val="0"/>
                                  <w:marRight w:val="0"/>
                                  <w:marTop w:val="0"/>
                                  <w:marBottom w:val="0"/>
                                  <w:divBdr>
                                    <w:top w:val="single" w:sz="6" w:space="11" w:color="DBDBDB"/>
                                    <w:left w:val="none" w:sz="0" w:space="0" w:color="auto"/>
                                    <w:bottom w:val="none" w:sz="0" w:space="0" w:color="auto"/>
                                    <w:right w:val="none" w:sz="0" w:space="0" w:color="auto"/>
                                  </w:divBdr>
                                  <w:divsChild>
                                    <w:div w:id="756249139">
                                      <w:marLeft w:val="0"/>
                                      <w:marRight w:val="0"/>
                                      <w:marTop w:val="0"/>
                                      <w:marBottom w:val="0"/>
                                      <w:divBdr>
                                        <w:top w:val="none" w:sz="0" w:space="0" w:color="auto"/>
                                        <w:left w:val="none" w:sz="0" w:space="0" w:color="auto"/>
                                        <w:bottom w:val="none" w:sz="0" w:space="0" w:color="auto"/>
                                        <w:right w:val="none" w:sz="0" w:space="0" w:color="auto"/>
                                      </w:divBdr>
                                    </w:div>
                                    <w:div w:id="1867864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9699792">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377465153">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520897767">
      <w:bodyDiv w:val="1"/>
      <w:marLeft w:val="0"/>
      <w:marRight w:val="0"/>
      <w:marTop w:val="0"/>
      <w:marBottom w:val="0"/>
      <w:divBdr>
        <w:top w:val="none" w:sz="0" w:space="0" w:color="auto"/>
        <w:left w:val="none" w:sz="0" w:space="0" w:color="auto"/>
        <w:bottom w:val="none" w:sz="0" w:space="0" w:color="auto"/>
        <w:right w:val="none" w:sz="0" w:space="0" w:color="auto"/>
      </w:divBdr>
    </w:div>
    <w:div w:id="1533153374">
      <w:bodyDiv w:val="1"/>
      <w:marLeft w:val="0"/>
      <w:marRight w:val="0"/>
      <w:marTop w:val="0"/>
      <w:marBottom w:val="0"/>
      <w:divBdr>
        <w:top w:val="none" w:sz="0" w:space="0" w:color="auto"/>
        <w:left w:val="none" w:sz="0" w:space="0" w:color="auto"/>
        <w:bottom w:val="none" w:sz="0" w:space="0" w:color="auto"/>
        <w:right w:val="none" w:sz="0" w:space="0" w:color="auto"/>
      </w:divBdr>
    </w:div>
    <w:div w:id="1784302583">
      <w:bodyDiv w:val="1"/>
      <w:marLeft w:val="0"/>
      <w:marRight w:val="0"/>
      <w:marTop w:val="0"/>
      <w:marBottom w:val="0"/>
      <w:divBdr>
        <w:top w:val="none" w:sz="0" w:space="0" w:color="auto"/>
        <w:left w:val="none" w:sz="0" w:space="0" w:color="auto"/>
        <w:bottom w:val="none" w:sz="0" w:space="0" w:color="auto"/>
        <w:right w:val="none" w:sz="0" w:space="0" w:color="auto"/>
      </w:divBdr>
    </w:div>
    <w:div w:id="1916889069">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 w:id="1931348446">
      <w:bodyDiv w:val="1"/>
      <w:marLeft w:val="0"/>
      <w:marRight w:val="0"/>
      <w:marTop w:val="0"/>
      <w:marBottom w:val="0"/>
      <w:divBdr>
        <w:top w:val="none" w:sz="0" w:space="0" w:color="auto"/>
        <w:left w:val="none" w:sz="0" w:space="0" w:color="auto"/>
        <w:bottom w:val="none" w:sz="0" w:space="0" w:color="auto"/>
        <w:right w:val="none" w:sz="0" w:space="0" w:color="auto"/>
      </w:divBdr>
      <w:divsChild>
        <w:div w:id="973028823">
          <w:marLeft w:val="0"/>
          <w:marRight w:val="0"/>
          <w:marTop w:val="0"/>
          <w:marBottom w:val="0"/>
          <w:divBdr>
            <w:top w:val="none" w:sz="0" w:space="0" w:color="auto"/>
            <w:left w:val="none" w:sz="0" w:space="0" w:color="auto"/>
            <w:bottom w:val="none" w:sz="0" w:space="0" w:color="auto"/>
            <w:right w:val="none" w:sz="0" w:space="0" w:color="auto"/>
          </w:divBdr>
          <w:divsChild>
            <w:div w:id="876743409">
              <w:marLeft w:val="0"/>
              <w:marRight w:val="0"/>
              <w:marTop w:val="0"/>
              <w:marBottom w:val="0"/>
              <w:divBdr>
                <w:top w:val="none" w:sz="0" w:space="0" w:color="auto"/>
                <w:left w:val="none" w:sz="0" w:space="0" w:color="auto"/>
                <w:bottom w:val="none" w:sz="0" w:space="0" w:color="auto"/>
                <w:right w:val="none" w:sz="0" w:space="0" w:color="auto"/>
              </w:divBdr>
              <w:divsChild>
                <w:div w:id="107283337">
                  <w:marLeft w:val="0"/>
                  <w:marRight w:val="0"/>
                  <w:marTop w:val="0"/>
                  <w:marBottom w:val="0"/>
                  <w:divBdr>
                    <w:top w:val="none" w:sz="0" w:space="0" w:color="auto"/>
                    <w:left w:val="none" w:sz="0" w:space="0" w:color="auto"/>
                    <w:bottom w:val="none" w:sz="0" w:space="0" w:color="auto"/>
                    <w:right w:val="none" w:sz="0" w:space="0" w:color="auto"/>
                  </w:divBdr>
                  <w:divsChild>
                    <w:div w:id="557056517">
                      <w:marLeft w:val="0"/>
                      <w:marRight w:val="0"/>
                      <w:marTop w:val="0"/>
                      <w:marBottom w:val="0"/>
                      <w:divBdr>
                        <w:top w:val="none" w:sz="0" w:space="0" w:color="auto"/>
                        <w:left w:val="none" w:sz="0" w:space="0" w:color="auto"/>
                        <w:bottom w:val="none" w:sz="0" w:space="0" w:color="auto"/>
                        <w:right w:val="none" w:sz="0" w:space="0" w:color="auto"/>
                      </w:divBdr>
                      <w:divsChild>
                        <w:div w:id="1872761815">
                          <w:marLeft w:val="0"/>
                          <w:marRight w:val="0"/>
                          <w:marTop w:val="0"/>
                          <w:marBottom w:val="0"/>
                          <w:divBdr>
                            <w:top w:val="none" w:sz="0" w:space="0" w:color="auto"/>
                            <w:left w:val="none" w:sz="0" w:space="0" w:color="auto"/>
                            <w:bottom w:val="none" w:sz="0" w:space="0" w:color="auto"/>
                            <w:right w:val="none" w:sz="0" w:space="0" w:color="auto"/>
                          </w:divBdr>
                          <w:divsChild>
                            <w:div w:id="123150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01756024">
      <w:bodyDiv w:val="1"/>
      <w:marLeft w:val="0"/>
      <w:marRight w:val="0"/>
      <w:marTop w:val="0"/>
      <w:marBottom w:val="0"/>
      <w:divBdr>
        <w:top w:val="none" w:sz="0" w:space="0" w:color="auto"/>
        <w:left w:val="none" w:sz="0" w:space="0" w:color="auto"/>
        <w:bottom w:val="none" w:sz="0" w:space="0" w:color="auto"/>
        <w:right w:val="none" w:sz="0" w:space="0" w:color="auto"/>
      </w:divBdr>
    </w:div>
    <w:div w:id="2124417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portal-vz.cz/metodiky-stanoviska/metodiky-k-zakonu-c-134-2016-sb-o-zadavani-verejnych-zakazek/metodicka-stanoviska/" TargetMode="External"/></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ystému Office">
  <a:themeElements>
    <a:clrScheme name="Modrá">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27" ma:contentTypeDescription="Vytvoří nový dokument" ma:contentTypeScope="" ma:versionID="6a2833ae33975539b913420881bd880d">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c164ce7f58e41445f59f813970eacb67"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Location" minOccurs="0"/>
                <xsd:element ref="ns2:priorita" minOccurs="0"/>
                <xsd:element ref="ns2:MediaServiceObjectDetectorVersions" minOccurs="0"/>
                <xsd:element ref="ns2:MediaServiceSearchProperties" minOccurs="0"/>
                <xsd:element ref="ns2:Gesto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hidden="true" ma:internalName="MediaServiceAutoTags" ma:readOnly="true">
      <xsd:simpleType>
        <xsd:restriction base="dms:Text"/>
      </xsd:simpleType>
    </xsd:element>
    <xsd:element name="MediaLengthInSeconds" ma:index="19" nillable="true" ma:displayName="Length (seconds)" ma:hidden="true" ma:internalName="MediaLengthInSeconds" ma:readOnly="true">
      <xsd:simpleType>
        <xsd:restriction base="dms:Unknown"/>
      </xsd:simpleType>
    </xsd:element>
    <xsd:element name="MediaServiceOCR" ma:index="20" nillable="true" ma:displayName="Extracted Text" ma:hidden="true" ma:internalName="MediaServiceOCR" ma:readOnly="true">
      <xsd:simpleType>
        <xsd:restriction base="dms:Note"/>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lcf76f155ced4ddcb4097134ff3c332f" ma:index="24" nillable="true" ma:taxonomy="true" ma:internalName="lcf76f155ced4ddcb4097134ff3c332f" ma:taxonomyFieldName="MediaServiceImageTags" ma:displayName="Značky obrázků" ma:readOnly="false" ma:fieldId="{5cf76f15-5ced-4ddc-b409-7134ff3c332f}" ma:taxonomyMulti="true" ma:sspId="de97acfe-e349-49a2-9112-0b04129138de" ma:termSetId="09814cd3-568e-fe90-9814-8d621ff8fb84" ma:anchorId="fba54fb3-c3e1-fe81-a776-ca4b69148c4d" ma:open="true" ma:isKeyword="false">
      <xsd:complexType>
        <xsd:sequence>
          <xsd:element ref="pc:Terms" minOccurs="0" maxOccurs="1"/>
        </xsd:sequence>
      </xsd:complexType>
    </xsd:element>
    <xsd:element name="MediaServiceLocation" ma:index="26" nillable="true" ma:displayName="Location" ma:hidden="true" ma:internalName="MediaServiceLocation" ma:readOnly="true">
      <xsd:simpleType>
        <xsd:restriction base="dms:Text"/>
      </xsd:simpleType>
    </xsd:element>
    <xsd:element name="priorita" ma:index="27" nillable="true" ma:displayName="priorita" ma:default="1" ma:format="Dropdown" ma:hidden="true" ma:internalName="priorita" ma:readOnly="false">
      <xsd:simpleType>
        <xsd:restriction base="dms:Boolean"/>
      </xsd:simple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element name="Gestor" ma:index="30" nillable="true" ma:displayName="Gestor" ma:format="Dropdown" ma:list="UserInfo" ma:SharePointGroup="0" ma:internalName="Gestor">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element name="TaxCatchAll" ma:index="25" nillable="true" ma:displayName="Taxonomy Catch All Column" ma:hidden="true" ma:list="{3e24faa0-bcb1-4044-a421-08fbf966fd37}" ma:internalName="TaxCatchAll" ma:readOnly="false" ma:showField="CatchAllData" ma:web="38a97ebd-7b55-4e0a-b11e-b1f20907ee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TaxCatchAll xmlns="38a97ebd-7b55-4e0a-b11e-b1f20907ee6a" xsi:nil="true"/>
    <Gestor xmlns="96f83003-48fd-4f52-836f-d78a4dd9c06d">
      <UserInfo>
        <DisplayName/>
        <AccountId xsi:nil="true"/>
        <AccountType/>
      </UserInfo>
    </Gestor>
    <lcf76f155ced4ddcb4097134ff3c332f xmlns="96f83003-48fd-4f52-836f-d78a4dd9c06d">
      <Terms xmlns="http://schemas.microsoft.com/office/infopath/2007/PartnerControls"/>
    </lcf76f155ced4ddcb4097134ff3c332f>
    <priorita xmlns="96f83003-48fd-4f52-836f-d78a4dd9c06d">true</priorita>
  </documentManagement>
</p:properties>
</file>

<file path=customXml/itemProps1.xml><?xml version="1.0" encoding="utf-8"?>
<ds:datastoreItem xmlns:ds="http://schemas.openxmlformats.org/officeDocument/2006/customXml" ds:itemID="{87D9B956-C95D-47FC-856D-422CAF0538F4}">
  <ds:schemaRefs>
    <ds:schemaRef ds:uri="http://schemas.openxmlformats.org/officeDocument/2006/bibliography"/>
  </ds:schemaRefs>
</ds:datastoreItem>
</file>

<file path=customXml/itemProps2.xml><?xml version="1.0" encoding="utf-8"?>
<ds:datastoreItem xmlns:ds="http://schemas.openxmlformats.org/officeDocument/2006/customXml" ds:itemID="{3A630A83-FDC6-413E-88CC-B4F4738D4351}">
  <ds:schemaRefs>
    <ds:schemaRef ds:uri="http://schemas.microsoft.com/sharepoint/v3/contenttype/forms"/>
  </ds:schemaRefs>
</ds:datastoreItem>
</file>

<file path=customXml/itemProps3.xml><?xml version="1.0" encoding="utf-8"?>
<ds:datastoreItem xmlns:ds="http://schemas.openxmlformats.org/officeDocument/2006/customXml" ds:itemID="{9580E00D-EB6D-4ACD-9943-994B2D944DA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3E94CB9-D65B-41D5-B74A-DB4428F9911D}">
  <ds:schemaRefs>
    <ds:schemaRef ds:uri="http://schemas.microsoft.com/office/2006/metadata/properties"/>
    <ds:schemaRef ds:uri="http://schemas.microsoft.com/office/infopath/2007/PartnerControls"/>
    <ds:schemaRef ds:uri="96f83003-48fd-4f52-836f-d78a4dd9c06d"/>
    <ds:schemaRef ds:uri="38a97ebd-7b55-4e0a-b11e-b1f20907ee6a"/>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21</Pages>
  <Words>5320</Words>
  <Characters>31390</Characters>
  <Application>Microsoft Office Word</Application>
  <DocSecurity>0</DocSecurity>
  <Lines>261</Lines>
  <Paragraphs>73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36637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Martin Janda</dc:creator>
  <cp:lastModifiedBy>Jan Mazanik</cp:lastModifiedBy>
  <cp:revision>153</cp:revision>
  <cp:lastPrinted>2022-04-14T06:45:00Z</cp:lastPrinted>
  <dcterms:created xsi:type="dcterms:W3CDTF">2022-04-25T09:24:00Z</dcterms:created>
  <dcterms:modified xsi:type="dcterms:W3CDTF">2025-08-04T07:00:00Z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0x0101005A81CF9D6ADE5B43ACCF94B3A4065965</vt:lpwstr>
  </property>
  <property fmtid="{D5CDD505-2E9C-101B-9397-08002B2CF9AE}" pid="3" name="MediaServiceImageTags">
    <vt:lpwstr/>
  </property>
</Properties>
</file>